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bCs/>
          <w:sz w:val="32"/>
          <w:szCs w:val="32"/>
          <w:lang w:eastAsia="zh-CN"/>
        </w:rPr>
      </w:pPr>
      <w:r>
        <w:rPr>
          <w:rFonts w:hint="eastAsia" w:ascii="黑体" w:hAnsi="黑体" w:eastAsia="黑体" w:cs="黑体"/>
          <w:bCs/>
          <w:sz w:val="32"/>
          <w:szCs w:val="32"/>
        </w:rPr>
        <w:t>附件</w:t>
      </w:r>
      <w:r>
        <w:rPr>
          <w:rFonts w:hint="eastAsia" w:ascii="Times New Roman" w:hAnsi="Times New Roman" w:eastAsia="黑体" w:cs="Times New Roman"/>
          <w:bCs/>
          <w:sz w:val="32"/>
          <w:szCs w:val="32"/>
          <w:lang w:val="en-US" w:eastAsia="zh-CN"/>
        </w:rPr>
        <w:t>3</w:t>
      </w:r>
      <w:bookmarkStart w:id="0" w:name="_GoBack"/>
      <w:bookmarkEnd w:id="0"/>
    </w:p>
    <w:p>
      <w:pPr>
        <w:widowControl/>
        <w:jc w:val="left"/>
        <w:rPr>
          <w:rFonts w:ascii="Times New Roman" w:hAnsi="Times New Roman" w:eastAsia="黑体" w:cs="Times New Roman"/>
          <w:bCs/>
          <w:sz w:val="44"/>
          <w:szCs w:val="44"/>
        </w:rPr>
      </w:pPr>
    </w:p>
    <w:p>
      <w:pPr>
        <w:spacing w:before="156" w:beforeLines="50" w:line="60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甘肃省高等学校</w:t>
      </w:r>
    </w:p>
    <w:p>
      <w:pPr>
        <w:spacing w:before="156" w:beforeLines="50" w:line="60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课程思政教学研究示范中心</w:t>
      </w:r>
    </w:p>
    <w:p>
      <w:pPr>
        <w:spacing w:before="156" w:beforeLines="50" w:line="360" w:lineRule="auto"/>
        <w:jc w:val="center"/>
        <w:rPr>
          <w:rFonts w:ascii="方正小标宋简体" w:hAnsi="方正小标宋简体" w:eastAsia="方正小标宋简体" w:cs="方正小标宋简体"/>
          <w:b/>
          <w:bCs/>
          <w:sz w:val="52"/>
          <w:szCs w:val="52"/>
        </w:rPr>
      </w:pPr>
      <w:r>
        <w:rPr>
          <w:rFonts w:hint="eastAsia" w:ascii="方正小标宋简体" w:hAnsi="方正小标宋简体" w:eastAsia="方正小标宋简体" w:cs="方正小标宋简体"/>
          <w:b/>
          <w:bCs/>
          <w:sz w:val="44"/>
          <w:szCs w:val="44"/>
        </w:rPr>
        <w:t>申 报 书</w:t>
      </w:r>
    </w:p>
    <w:p>
      <w:pPr>
        <w:spacing w:line="360" w:lineRule="auto"/>
        <w:ind w:firstLine="556"/>
        <w:jc w:val="center"/>
        <w:rPr>
          <w:rFonts w:eastAsia="新宋体"/>
          <w:b/>
          <w:bCs/>
          <w:sz w:val="52"/>
          <w:szCs w:val="52"/>
        </w:rPr>
      </w:pPr>
    </w:p>
    <w:tbl>
      <w:tblPr>
        <w:tblStyle w:val="6"/>
        <w:tblW w:w="0" w:type="auto"/>
        <w:jc w:val="center"/>
        <w:tblLayout w:type="fixed"/>
        <w:tblCellMar>
          <w:top w:w="0" w:type="dxa"/>
          <w:left w:w="108" w:type="dxa"/>
          <w:bottom w:w="0" w:type="dxa"/>
          <w:right w:w="108" w:type="dxa"/>
        </w:tblCellMar>
      </w:tblPr>
      <w:tblGrid>
        <w:gridCol w:w="3390"/>
        <w:gridCol w:w="240"/>
        <w:gridCol w:w="3879"/>
      </w:tblGrid>
      <w:tr>
        <w:tblPrEx>
          <w:tblCellMar>
            <w:top w:w="0" w:type="dxa"/>
            <w:left w:w="108" w:type="dxa"/>
            <w:bottom w:w="0" w:type="dxa"/>
            <w:right w:w="108" w:type="dxa"/>
          </w:tblCellMar>
        </w:tblPrEx>
        <w:trPr>
          <w:trHeight w:val="851" w:hRule="exact"/>
          <w:jc w:val="center"/>
        </w:trPr>
        <w:tc>
          <w:tcPr>
            <w:tcW w:w="3390" w:type="dxa"/>
            <w:vAlign w:val="center"/>
          </w:tcPr>
          <w:p>
            <w:pPr>
              <w:jc w:val="center"/>
              <w:rPr>
                <w:rFonts w:ascii="黑体" w:hAnsi="黑体" w:eastAsia="黑体"/>
                <w:bCs/>
                <w:sz w:val="32"/>
                <w:szCs w:val="32"/>
              </w:rPr>
            </w:pPr>
            <w:r>
              <w:rPr>
                <w:rFonts w:hint="eastAsia" w:ascii="黑体" w:hAnsi="黑体" w:eastAsia="黑体"/>
                <w:bCs/>
                <w:sz w:val="32"/>
                <w:szCs w:val="32"/>
              </w:rPr>
              <w:t>中 心 名 称</w:t>
            </w:r>
          </w:p>
        </w:tc>
        <w:tc>
          <w:tcPr>
            <w:tcW w:w="240" w:type="dxa"/>
            <w:vAlign w:val="center"/>
          </w:tcPr>
          <w:p>
            <w:pPr>
              <w:jc w:val="center"/>
              <w:rPr>
                <w:rFonts w:ascii="宋体" w:hAnsi="宋体"/>
                <w:b/>
                <w:bCs/>
                <w:sz w:val="36"/>
                <w:szCs w:val="36"/>
              </w:rPr>
            </w:pPr>
          </w:p>
        </w:tc>
        <w:tc>
          <w:tcPr>
            <w:tcW w:w="3879" w:type="dxa"/>
            <w:vAlign w:val="center"/>
          </w:tcPr>
          <w:p>
            <w:pPr>
              <w:rPr>
                <w:rFonts w:ascii="宋体" w:hAnsi="宋体"/>
                <w:sz w:val="36"/>
                <w:szCs w:val="36"/>
                <w:u w:val="single"/>
              </w:rPr>
            </w:pPr>
            <w:r>
              <w:rPr>
                <w:rFonts w:hint="eastAsia" w:ascii="宋体" w:hAnsi="宋体"/>
                <w:sz w:val="36"/>
                <w:szCs w:val="36"/>
                <w:u w:val="single"/>
              </w:rPr>
              <w:t xml:space="preserve">                    </w:t>
            </w:r>
          </w:p>
        </w:tc>
      </w:tr>
      <w:tr>
        <w:tblPrEx>
          <w:tblCellMar>
            <w:top w:w="0" w:type="dxa"/>
            <w:left w:w="108" w:type="dxa"/>
            <w:bottom w:w="0" w:type="dxa"/>
            <w:right w:w="108" w:type="dxa"/>
          </w:tblCellMar>
        </w:tblPrEx>
        <w:trPr>
          <w:trHeight w:val="851" w:hRule="exact"/>
          <w:jc w:val="center"/>
        </w:trPr>
        <w:tc>
          <w:tcPr>
            <w:tcW w:w="3390" w:type="dxa"/>
            <w:vAlign w:val="center"/>
          </w:tcPr>
          <w:p>
            <w:pPr>
              <w:jc w:val="center"/>
              <w:rPr>
                <w:rFonts w:ascii="黑体" w:hAnsi="黑体" w:eastAsia="黑体"/>
                <w:bCs/>
                <w:sz w:val="32"/>
                <w:szCs w:val="32"/>
              </w:rPr>
            </w:pPr>
            <w:r>
              <w:rPr>
                <w:rFonts w:hint="eastAsia" w:ascii="黑体" w:hAnsi="黑体" w:eastAsia="黑体"/>
                <w:bCs/>
                <w:sz w:val="32"/>
                <w:szCs w:val="32"/>
              </w:rPr>
              <w:t>中</w:t>
            </w:r>
            <w:r>
              <w:rPr>
                <w:rFonts w:hint="eastAsia" w:ascii="黑体" w:hAnsi="黑体" w:eastAsia="黑体"/>
                <w:bCs/>
                <w:sz w:val="8"/>
                <w:szCs w:val="32"/>
              </w:rPr>
              <w:t xml:space="preserve"> </w:t>
            </w:r>
            <w:r>
              <w:rPr>
                <w:rFonts w:hint="eastAsia" w:ascii="黑体" w:hAnsi="黑体" w:eastAsia="黑体"/>
                <w:bCs/>
                <w:sz w:val="32"/>
                <w:szCs w:val="32"/>
              </w:rPr>
              <w:t>心</w:t>
            </w:r>
            <w:r>
              <w:rPr>
                <w:rFonts w:hint="eastAsia" w:ascii="黑体" w:hAnsi="黑体" w:eastAsia="黑体"/>
                <w:bCs/>
                <w:sz w:val="8"/>
                <w:szCs w:val="32"/>
              </w:rPr>
              <w:t xml:space="preserve"> </w:t>
            </w:r>
            <w:r>
              <w:rPr>
                <w:rFonts w:hint="eastAsia" w:ascii="黑体" w:hAnsi="黑体" w:eastAsia="黑体"/>
                <w:bCs/>
                <w:sz w:val="32"/>
                <w:szCs w:val="32"/>
              </w:rPr>
              <w:t>负</w:t>
            </w:r>
            <w:r>
              <w:rPr>
                <w:rFonts w:hint="eastAsia" w:ascii="黑体" w:hAnsi="黑体" w:eastAsia="黑体"/>
                <w:bCs/>
                <w:sz w:val="8"/>
                <w:szCs w:val="32"/>
              </w:rPr>
              <w:t xml:space="preserve"> </w:t>
            </w:r>
            <w:r>
              <w:rPr>
                <w:rFonts w:hint="eastAsia" w:ascii="黑体" w:hAnsi="黑体" w:eastAsia="黑体"/>
                <w:bCs/>
                <w:sz w:val="32"/>
                <w:szCs w:val="32"/>
              </w:rPr>
              <w:t>责</w:t>
            </w:r>
            <w:r>
              <w:rPr>
                <w:rFonts w:hint="eastAsia" w:ascii="黑体" w:hAnsi="黑体" w:eastAsia="黑体"/>
                <w:bCs/>
                <w:sz w:val="8"/>
                <w:szCs w:val="32"/>
              </w:rPr>
              <w:t xml:space="preserve"> </w:t>
            </w:r>
            <w:r>
              <w:rPr>
                <w:rFonts w:hint="eastAsia" w:ascii="黑体" w:hAnsi="黑体" w:eastAsia="黑体"/>
                <w:bCs/>
                <w:sz w:val="32"/>
                <w:szCs w:val="32"/>
              </w:rPr>
              <w:t>人</w:t>
            </w:r>
          </w:p>
        </w:tc>
        <w:tc>
          <w:tcPr>
            <w:tcW w:w="240" w:type="dxa"/>
            <w:vAlign w:val="center"/>
          </w:tcPr>
          <w:p>
            <w:pPr>
              <w:jc w:val="center"/>
              <w:rPr>
                <w:rFonts w:ascii="宋体" w:hAnsi="宋体"/>
                <w:b/>
                <w:bCs/>
                <w:sz w:val="36"/>
                <w:szCs w:val="36"/>
              </w:rPr>
            </w:pPr>
          </w:p>
        </w:tc>
        <w:tc>
          <w:tcPr>
            <w:tcW w:w="3879" w:type="dxa"/>
            <w:vAlign w:val="center"/>
          </w:tcPr>
          <w:p>
            <w:pPr>
              <w:rPr>
                <w:rFonts w:ascii="宋体" w:hAnsi="宋体"/>
                <w:sz w:val="36"/>
                <w:szCs w:val="36"/>
                <w:u w:val="single"/>
              </w:rPr>
            </w:pPr>
            <w:r>
              <w:rPr>
                <w:rFonts w:hint="eastAsia" w:ascii="宋体" w:hAnsi="宋体"/>
                <w:sz w:val="36"/>
                <w:szCs w:val="36"/>
                <w:u w:val="single"/>
              </w:rPr>
              <w:t xml:space="preserve">                    </w:t>
            </w:r>
          </w:p>
        </w:tc>
      </w:tr>
      <w:tr>
        <w:tblPrEx>
          <w:tblCellMar>
            <w:top w:w="0" w:type="dxa"/>
            <w:left w:w="108" w:type="dxa"/>
            <w:bottom w:w="0" w:type="dxa"/>
            <w:right w:w="108" w:type="dxa"/>
          </w:tblCellMar>
        </w:tblPrEx>
        <w:trPr>
          <w:trHeight w:val="851" w:hRule="exact"/>
          <w:jc w:val="center"/>
        </w:trPr>
        <w:tc>
          <w:tcPr>
            <w:tcW w:w="3390" w:type="dxa"/>
            <w:vAlign w:val="center"/>
          </w:tcPr>
          <w:p>
            <w:pPr>
              <w:jc w:val="center"/>
              <w:rPr>
                <w:rFonts w:ascii="黑体" w:hAnsi="黑体" w:eastAsia="黑体"/>
                <w:bCs/>
                <w:sz w:val="32"/>
                <w:szCs w:val="32"/>
              </w:rPr>
            </w:pPr>
            <w:r>
              <w:rPr>
                <w:rFonts w:hint="eastAsia" w:ascii="黑体" w:hAnsi="黑体" w:eastAsia="黑体"/>
                <w:bCs/>
                <w:sz w:val="32"/>
                <w:szCs w:val="32"/>
              </w:rPr>
              <w:t>联 系 电 话</w:t>
            </w:r>
          </w:p>
        </w:tc>
        <w:tc>
          <w:tcPr>
            <w:tcW w:w="240" w:type="dxa"/>
            <w:vAlign w:val="center"/>
          </w:tcPr>
          <w:p>
            <w:pPr>
              <w:jc w:val="center"/>
              <w:rPr>
                <w:rFonts w:ascii="宋体" w:hAnsi="宋体"/>
                <w:b/>
                <w:bCs/>
                <w:sz w:val="36"/>
                <w:szCs w:val="36"/>
              </w:rPr>
            </w:pPr>
          </w:p>
        </w:tc>
        <w:tc>
          <w:tcPr>
            <w:tcW w:w="3879" w:type="dxa"/>
            <w:vAlign w:val="center"/>
          </w:tcPr>
          <w:p>
            <w:pPr>
              <w:rPr>
                <w:rFonts w:ascii="宋体" w:hAnsi="宋体"/>
                <w:sz w:val="36"/>
                <w:szCs w:val="36"/>
                <w:u w:val="single"/>
              </w:rPr>
            </w:pPr>
            <w:r>
              <w:rPr>
                <w:rFonts w:hint="eastAsia" w:ascii="宋体" w:hAnsi="宋体"/>
                <w:sz w:val="36"/>
                <w:szCs w:val="36"/>
                <w:u w:val="single"/>
              </w:rPr>
              <w:t xml:space="preserve">                    </w:t>
            </w:r>
          </w:p>
        </w:tc>
      </w:tr>
      <w:tr>
        <w:tblPrEx>
          <w:tblCellMar>
            <w:top w:w="0" w:type="dxa"/>
            <w:left w:w="108" w:type="dxa"/>
            <w:bottom w:w="0" w:type="dxa"/>
            <w:right w:w="108" w:type="dxa"/>
          </w:tblCellMar>
        </w:tblPrEx>
        <w:trPr>
          <w:trHeight w:val="851" w:hRule="exact"/>
          <w:jc w:val="center"/>
        </w:trPr>
        <w:tc>
          <w:tcPr>
            <w:tcW w:w="3390" w:type="dxa"/>
            <w:vAlign w:val="center"/>
          </w:tcPr>
          <w:p>
            <w:pPr>
              <w:jc w:val="center"/>
              <w:rPr>
                <w:rFonts w:ascii="黑体" w:hAnsi="黑体" w:eastAsia="黑体"/>
                <w:bCs/>
                <w:sz w:val="32"/>
                <w:szCs w:val="32"/>
              </w:rPr>
            </w:pPr>
            <w:r>
              <w:rPr>
                <w:rFonts w:hint="eastAsia" w:ascii="黑体" w:hAnsi="黑体" w:eastAsia="黑体"/>
                <w:bCs/>
                <w:sz w:val="32"/>
                <w:szCs w:val="32"/>
              </w:rPr>
              <w:t>申 报 类 别</w:t>
            </w:r>
          </w:p>
        </w:tc>
        <w:tc>
          <w:tcPr>
            <w:tcW w:w="240" w:type="dxa"/>
            <w:vAlign w:val="center"/>
          </w:tcPr>
          <w:p>
            <w:pPr>
              <w:jc w:val="center"/>
              <w:rPr>
                <w:rFonts w:ascii="宋体" w:hAnsi="宋体"/>
                <w:b/>
                <w:bCs/>
                <w:sz w:val="36"/>
                <w:szCs w:val="36"/>
              </w:rPr>
            </w:pPr>
          </w:p>
        </w:tc>
        <w:tc>
          <w:tcPr>
            <w:tcW w:w="3879" w:type="dxa"/>
            <w:vAlign w:val="center"/>
          </w:tcPr>
          <w:p>
            <w:pPr>
              <w:rPr>
                <w:rFonts w:ascii="宋体" w:hAnsi="宋体"/>
                <w:sz w:val="36"/>
                <w:szCs w:val="36"/>
                <w:u w:val="single"/>
              </w:rPr>
            </w:pPr>
            <w:r>
              <w:rPr>
                <w:rFonts w:hint="eastAsia" w:ascii="宋体" w:hAnsi="宋体"/>
                <w:sz w:val="36"/>
                <w:szCs w:val="36"/>
                <w:u w:val="single"/>
              </w:rPr>
              <w:t xml:space="preserve">                    </w:t>
            </w:r>
          </w:p>
        </w:tc>
      </w:tr>
      <w:tr>
        <w:tblPrEx>
          <w:tblCellMar>
            <w:top w:w="0" w:type="dxa"/>
            <w:left w:w="108" w:type="dxa"/>
            <w:bottom w:w="0" w:type="dxa"/>
            <w:right w:w="108" w:type="dxa"/>
          </w:tblCellMar>
        </w:tblPrEx>
        <w:trPr>
          <w:trHeight w:val="851" w:hRule="exact"/>
          <w:jc w:val="center"/>
        </w:trPr>
        <w:tc>
          <w:tcPr>
            <w:tcW w:w="3390" w:type="dxa"/>
            <w:vAlign w:val="center"/>
          </w:tcPr>
          <w:p>
            <w:pPr>
              <w:jc w:val="center"/>
              <w:rPr>
                <w:rFonts w:hint="eastAsia" w:ascii="黑体" w:hAnsi="黑体" w:eastAsia="黑体"/>
                <w:bCs/>
                <w:sz w:val="32"/>
                <w:szCs w:val="32"/>
                <w:lang w:eastAsia="zh-CN"/>
              </w:rPr>
            </w:pPr>
            <w:r>
              <w:rPr>
                <w:rFonts w:hint="eastAsia" w:ascii="黑体" w:hAnsi="黑体" w:eastAsia="黑体"/>
                <w:bCs/>
                <w:sz w:val="32"/>
                <w:szCs w:val="32"/>
              </w:rPr>
              <w:t xml:space="preserve">申 报 </w:t>
            </w:r>
            <w:r>
              <w:rPr>
                <w:rFonts w:hint="eastAsia" w:ascii="黑体" w:hAnsi="黑体" w:eastAsia="黑体"/>
                <w:bCs/>
                <w:sz w:val="32"/>
                <w:szCs w:val="32"/>
                <w:lang w:val="en-US" w:eastAsia="zh-CN"/>
              </w:rPr>
              <w:t>单 位</w:t>
            </w:r>
          </w:p>
        </w:tc>
        <w:tc>
          <w:tcPr>
            <w:tcW w:w="240" w:type="dxa"/>
            <w:vAlign w:val="center"/>
          </w:tcPr>
          <w:p>
            <w:pPr>
              <w:jc w:val="center"/>
              <w:rPr>
                <w:rFonts w:ascii="宋体" w:hAnsi="宋体"/>
                <w:b/>
                <w:bCs/>
                <w:sz w:val="36"/>
                <w:szCs w:val="36"/>
              </w:rPr>
            </w:pPr>
          </w:p>
        </w:tc>
        <w:tc>
          <w:tcPr>
            <w:tcW w:w="3879" w:type="dxa"/>
            <w:vAlign w:val="center"/>
          </w:tcPr>
          <w:p>
            <w:pPr>
              <w:rPr>
                <w:rFonts w:ascii="宋体" w:hAnsi="宋体"/>
                <w:sz w:val="36"/>
                <w:szCs w:val="36"/>
                <w:u w:val="single"/>
              </w:rPr>
            </w:pPr>
            <w:r>
              <w:rPr>
                <w:rFonts w:hint="eastAsia" w:ascii="宋体" w:hAnsi="宋体"/>
                <w:sz w:val="36"/>
                <w:szCs w:val="36"/>
                <w:u w:val="single"/>
              </w:rPr>
              <w:t xml:space="preserve">                    </w:t>
            </w:r>
          </w:p>
        </w:tc>
      </w:tr>
      <w:tr>
        <w:tblPrEx>
          <w:tblCellMar>
            <w:top w:w="0" w:type="dxa"/>
            <w:left w:w="108" w:type="dxa"/>
            <w:bottom w:w="0" w:type="dxa"/>
            <w:right w:w="108" w:type="dxa"/>
          </w:tblCellMar>
        </w:tblPrEx>
        <w:trPr>
          <w:trHeight w:val="851" w:hRule="exact"/>
          <w:jc w:val="center"/>
        </w:trPr>
        <w:tc>
          <w:tcPr>
            <w:tcW w:w="3390" w:type="dxa"/>
            <w:vAlign w:val="center"/>
          </w:tcPr>
          <w:p>
            <w:pPr>
              <w:jc w:val="center"/>
              <w:rPr>
                <w:rFonts w:hint="eastAsia" w:ascii="黑体" w:hAnsi="黑体" w:eastAsia="黑体"/>
                <w:bCs/>
                <w:sz w:val="32"/>
                <w:szCs w:val="32"/>
                <w:lang w:val="en-US" w:eastAsia="zh-CN"/>
              </w:rPr>
            </w:pPr>
            <w:r>
              <w:rPr>
                <w:rFonts w:hint="eastAsia" w:ascii="黑体" w:hAnsi="黑体" w:eastAsia="黑体"/>
                <w:bCs/>
                <w:sz w:val="32"/>
                <w:szCs w:val="32"/>
                <w:lang w:val="en-US" w:eastAsia="zh-CN"/>
              </w:rPr>
              <w:t>推 荐 单 位</w:t>
            </w:r>
          </w:p>
        </w:tc>
        <w:tc>
          <w:tcPr>
            <w:tcW w:w="240" w:type="dxa"/>
            <w:vAlign w:val="center"/>
          </w:tcPr>
          <w:p>
            <w:pPr>
              <w:jc w:val="center"/>
              <w:rPr>
                <w:rFonts w:ascii="宋体" w:hAnsi="宋体"/>
                <w:b/>
                <w:bCs/>
                <w:sz w:val="36"/>
                <w:szCs w:val="36"/>
              </w:rPr>
            </w:pPr>
          </w:p>
        </w:tc>
        <w:tc>
          <w:tcPr>
            <w:tcW w:w="3879" w:type="dxa"/>
            <w:vAlign w:val="center"/>
          </w:tcPr>
          <w:p>
            <w:pPr>
              <w:rPr>
                <w:rFonts w:hint="eastAsia" w:ascii="宋体" w:hAnsi="宋体"/>
                <w:sz w:val="36"/>
                <w:szCs w:val="36"/>
                <w:u w:val="single"/>
              </w:rPr>
            </w:pPr>
            <w:r>
              <w:rPr>
                <w:rFonts w:hint="eastAsia" w:ascii="宋体" w:hAnsi="宋体"/>
                <w:sz w:val="36"/>
                <w:szCs w:val="36"/>
                <w:u w:val="single"/>
              </w:rPr>
              <w:t xml:space="preserve">                    </w:t>
            </w:r>
          </w:p>
        </w:tc>
      </w:tr>
      <w:tr>
        <w:tblPrEx>
          <w:tblCellMar>
            <w:top w:w="0" w:type="dxa"/>
            <w:left w:w="108" w:type="dxa"/>
            <w:bottom w:w="0" w:type="dxa"/>
            <w:right w:w="108" w:type="dxa"/>
          </w:tblCellMar>
        </w:tblPrEx>
        <w:trPr>
          <w:trHeight w:val="851" w:hRule="exact"/>
          <w:jc w:val="center"/>
        </w:trPr>
        <w:tc>
          <w:tcPr>
            <w:tcW w:w="3390" w:type="dxa"/>
            <w:vAlign w:val="center"/>
          </w:tcPr>
          <w:p>
            <w:pPr>
              <w:jc w:val="center"/>
              <w:rPr>
                <w:rFonts w:ascii="黑体" w:hAnsi="黑体" w:eastAsia="黑体"/>
                <w:bCs/>
                <w:sz w:val="32"/>
                <w:szCs w:val="32"/>
              </w:rPr>
            </w:pPr>
            <w:r>
              <w:rPr>
                <w:rFonts w:hint="eastAsia" w:ascii="黑体" w:hAnsi="黑体" w:eastAsia="黑体"/>
                <w:bCs/>
                <w:sz w:val="32"/>
                <w:szCs w:val="32"/>
              </w:rPr>
              <w:t>填 表 日 期</w:t>
            </w:r>
          </w:p>
        </w:tc>
        <w:tc>
          <w:tcPr>
            <w:tcW w:w="240" w:type="dxa"/>
            <w:vAlign w:val="center"/>
          </w:tcPr>
          <w:p>
            <w:pPr>
              <w:jc w:val="center"/>
              <w:rPr>
                <w:rFonts w:ascii="宋体" w:hAnsi="宋体"/>
                <w:b/>
                <w:bCs/>
                <w:sz w:val="36"/>
                <w:szCs w:val="36"/>
              </w:rPr>
            </w:pPr>
          </w:p>
        </w:tc>
        <w:tc>
          <w:tcPr>
            <w:tcW w:w="3879" w:type="dxa"/>
            <w:vAlign w:val="center"/>
          </w:tcPr>
          <w:p>
            <w:pPr>
              <w:rPr>
                <w:rFonts w:ascii="宋体" w:hAnsi="宋体"/>
                <w:sz w:val="36"/>
                <w:szCs w:val="36"/>
                <w:u w:val="single"/>
              </w:rPr>
            </w:pPr>
            <w:r>
              <w:rPr>
                <w:rFonts w:hint="eastAsia" w:ascii="宋体" w:hAnsi="宋体"/>
                <w:sz w:val="36"/>
                <w:szCs w:val="36"/>
                <w:u w:val="single"/>
              </w:rPr>
              <w:t xml:space="preserve">                    </w:t>
            </w:r>
          </w:p>
        </w:tc>
      </w:tr>
    </w:tbl>
    <w:p>
      <w:pPr>
        <w:rPr>
          <w:rFonts w:ascii="宋体" w:hAnsi="宋体"/>
          <w:b/>
          <w:bCs/>
          <w:sz w:val="32"/>
          <w:szCs w:val="32"/>
        </w:rPr>
      </w:pPr>
    </w:p>
    <w:p>
      <w:pPr>
        <w:rPr>
          <w:rFonts w:ascii="宋体" w:hAnsi="宋体"/>
          <w:b/>
          <w:bCs/>
          <w:sz w:val="32"/>
          <w:szCs w:val="32"/>
        </w:rPr>
      </w:pPr>
    </w:p>
    <w:p>
      <w:pPr>
        <w:jc w:val="center"/>
        <w:rPr>
          <w:rFonts w:ascii="黑体" w:hAnsi="黑体" w:eastAsia="黑体"/>
          <w:bCs/>
          <w:sz w:val="36"/>
          <w:szCs w:val="36"/>
        </w:rPr>
      </w:pPr>
      <w:r>
        <w:rPr>
          <w:rFonts w:hint="eastAsia" w:ascii="黑体" w:hAnsi="黑体" w:eastAsia="黑体"/>
          <w:bCs/>
          <w:sz w:val="32"/>
          <w:szCs w:val="32"/>
        </w:rPr>
        <w:t>甘肃省教育厅制</w:t>
      </w:r>
    </w:p>
    <w:p>
      <w:pPr>
        <w:spacing w:line="480" w:lineRule="auto"/>
        <w:ind w:right="28"/>
        <w:jc w:val="center"/>
        <w:rPr>
          <w:rFonts w:ascii="方正小标宋简体" w:hAnsi="方正小标宋简体" w:eastAsia="方正小标宋简体" w:cs="方正小标宋简体"/>
          <w:b/>
          <w:bCs/>
          <w:sz w:val="44"/>
          <w:szCs w:val="44"/>
        </w:rPr>
      </w:pPr>
      <w:r>
        <w:rPr>
          <w:rFonts w:ascii="黑体" w:hAnsi="黑体" w:eastAsia="黑体"/>
          <w:sz w:val="32"/>
          <w:szCs w:val="32"/>
        </w:rPr>
        <w:t>二○</w:t>
      </w:r>
      <w:r>
        <w:rPr>
          <w:rFonts w:hint="eastAsia" w:ascii="黑体" w:hAnsi="黑体" w:eastAsia="黑体"/>
          <w:sz w:val="32"/>
          <w:szCs w:val="32"/>
        </w:rPr>
        <w:t>二一</w:t>
      </w:r>
      <w:r>
        <w:rPr>
          <w:rFonts w:ascii="黑体" w:hAnsi="黑体" w:eastAsia="黑体"/>
          <w:sz w:val="32"/>
          <w:szCs w:val="32"/>
        </w:rPr>
        <w:t>年</w:t>
      </w:r>
      <w:r>
        <w:rPr>
          <w:rFonts w:hint="eastAsia" w:ascii="黑体" w:hAnsi="黑体" w:eastAsia="黑体"/>
          <w:sz w:val="32"/>
          <w:szCs w:val="32"/>
        </w:rPr>
        <w:t>九</w:t>
      </w:r>
      <w:r>
        <w:rPr>
          <w:rFonts w:ascii="黑体" w:hAnsi="黑体" w:eastAsia="黑体"/>
          <w:sz w:val="32"/>
          <w:szCs w:val="32"/>
        </w:rPr>
        <w:t>月</w:t>
      </w:r>
    </w:p>
    <w:p>
      <w:pPr>
        <w:widowControl/>
        <w:jc w:val="center"/>
        <w:rPr>
          <w:rFonts w:hint="eastAsia" w:ascii="方正小标宋简体" w:eastAsia="方正小标宋简体"/>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widowControl/>
        <w:jc w:val="center"/>
        <w:rPr>
          <w:rFonts w:hint="eastAsia" w:ascii="方正小标宋简体" w:eastAsia="方正小标宋简体"/>
          <w:sz w:val="32"/>
          <w:szCs w:val="32"/>
        </w:rPr>
      </w:pPr>
    </w:p>
    <w:p>
      <w:pPr>
        <w:widowControl/>
        <w:jc w:val="center"/>
        <w:rPr>
          <w:rFonts w:ascii="方正小标宋简体" w:eastAsia="方正小标宋简体"/>
          <w:sz w:val="36"/>
          <w:szCs w:val="36"/>
        </w:rPr>
      </w:pPr>
      <w:r>
        <w:rPr>
          <w:rFonts w:hint="eastAsia" w:ascii="方正小标宋简体" w:eastAsia="方正小标宋简体"/>
          <w:sz w:val="36"/>
          <w:szCs w:val="36"/>
        </w:rPr>
        <w:t>填 报 说 明</w:t>
      </w:r>
    </w:p>
    <w:p>
      <w:pPr>
        <w:widowControl/>
        <w:jc w:val="center"/>
        <w:rPr>
          <w:rFonts w:ascii="方正小标宋简体" w:eastAsia="方正小标宋简体"/>
          <w:sz w:val="32"/>
          <w:szCs w:val="32"/>
        </w:rPr>
      </w:pPr>
    </w:p>
    <w:p>
      <w:pPr>
        <w:widowControl/>
        <w:numPr>
          <w:ilvl w:val="0"/>
          <w:numId w:val="1"/>
        </w:num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每个中心均需明</w:t>
      </w:r>
      <w:r>
        <w:rPr>
          <w:rFonts w:hint="eastAsia" w:ascii="仿宋_GB2312" w:hAnsi="仿宋_GB2312" w:eastAsia="仿宋_GB2312" w:cs="仿宋_GB2312"/>
          <w:sz w:val="30"/>
          <w:szCs w:val="30"/>
        </w:rPr>
        <w:t>确“申报类别”，只能从“</w:t>
      </w:r>
      <w:r>
        <w:rPr>
          <w:rFonts w:hint="eastAsia" w:ascii="仿宋_GB2312" w:hAnsi="仿宋_GB2312" w:eastAsia="仿宋_GB2312" w:cs="仿宋_GB2312"/>
          <w:sz w:val="30"/>
          <w:szCs w:val="30"/>
          <w:lang w:val="en-US" w:eastAsia="zh-CN"/>
        </w:rPr>
        <w:t>职业教育</w:t>
      </w:r>
      <w:r>
        <w:rPr>
          <w:rFonts w:hint="eastAsia" w:ascii="仿宋_GB2312" w:hAnsi="仿宋_GB2312" w:eastAsia="仿宋_GB2312" w:cs="仿宋_GB2312"/>
          <w:sz w:val="30"/>
          <w:szCs w:val="30"/>
        </w:rPr>
        <w:t>”“普通</w:t>
      </w:r>
      <w:r>
        <w:rPr>
          <w:rFonts w:hint="eastAsia" w:ascii="仿宋_GB2312" w:hAnsi="仿宋_GB2312" w:eastAsia="仿宋_GB2312" w:cs="仿宋_GB2312"/>
          <w:sz w:val="30"/>
          <w:szCs w:val="30"/>
          <w:lang w:val="en-US" w:eastAsia="zh-CN"/>
        </w:rPr>
        <w:t>高等</w:t>
      </w:r>
      <w:r>
        <w:rPr>
          <w:rFonts w:hint="eastAsia" w:ascii="仿宋_GB2312" w:hAnsi="仿宋_GB2312" w:eastAsia="仿宋_GB2312" w:cs="仿宋_GB2312"/>
          <w:sz w:val="30"/>
          <w:szCs w:val="30"/>
        </w:rPr>
        <w:t>教育</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普通本科教育和研究生教育）</w:t>
      </w:r>
      <w:r>
        <w:rPr>
          <w:rFonts w:hint="eastAsia" w:ascii="仿宋_GB2312" w:hAnsi="仿宋_GB2312" w:eastAsia="仿宋_GB2312" w:cs="仿宋_GB2312"/>
          <w:sz w:val="30"/>
          <w:szCs w:val="30"/>
        </w:rPr>
        <w:t>”中选择</w:t>
      </w:r>
      <w:r>
        <w:rPr>
          <w:rFonts w:hint="default" w:ascii="Times New Roman" w:hAnsi="Times New Roman" w:eastAsia="仿宋_GB2312" w:cs="Times New Roman"/>
          <w:sz w:val="30"/>
          <w:szCs w:val="30"/>
        </w:rPr>
        <w:t>一个选项填报。</w:t>
      </w:r>
    </w:p>
    <w:p>
      <w:pPr>
        <w:widowControl/>
        <w:numPr>
          <w:ilvl w:val="0"/>
          <w:numId w:val="1"/>
        </w:numPr>
        <w:ind w:left="0" w:leftChars="0"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中心应为申报单位的实体机构</w:t>
      </w:r>
      <w:r>
        <w:rPr>
          <w:rFonts w:hint="eastAsia" w:ascii="仿宋_GB2312" w:hAnsi="仿宋_GB2312" w:eastAsia="仿宋_GB2312" w:cs="仿宋_GB2312"/>
          <w:sz w:val="30"/>
          <w:szCs w:val="30"/>
        </w:rPr>
        <w:t>，“成立时间”具</w:t>
      </w:r>
      <w:r>
        <w:rPr>
          <w:rFonts w:hint="default" w:ascii="Times New Roman" w:hAnsi="Times New Roman" w:eastAsia="仿宋_GB2312" w:cs="Times New Roman"/>
          <w:sz w:val="30"/>
          <w:szCs w:val="30"/>
        </w:rPr>
        <w:t>体到年月。</w:t>
      </w:r>
    </w:p>
    <w:p>
      <w:pPr>
        <w:widowControl/>
        <w:numPr>
          <w:ilvl w:val="0"/>
          <w:numId w:val="1"/>
        </w:numPr>
        <w:ind w:left="0" w:leftChars="0" w:firstLine="600" w:firstLineChars="2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pgNumType w:start="1"/>
          <w:cols w:space="425" w:num="1"/>
          <w:docGrid w:type="lines" w:linePitch="312" w:charSpace="0"/>
        </w:sectPr>
      </w:pPr>
      <w:r>
        <w:rPr>
          <w:rFonts w:hint="default" w:ascii="Times New Roman" w:hAnsi="Times New Roman" w:eastAsia="仿宋_GB2312" w:cs="Times New Roman"/>
          <w:sz w:val="30"/>
          <w:szCs w:val="30"/>
        </w:rPr>
        <w:t>所有报送材料均可能上网公开，请严格审查，确保不违反有关法律及保密规定。</w:t>
      </w:r>
    </w:p>
    <w:p>
      <w:pPr>
        <w:rPr>
          <w:rFonts w:ascii="黑体" w:hAnsi="黑体" w:eastAsia="黑体"/>
          <w:sz w:val="24"/>
          <w:szCs w:val="24"/>
        </w:rPr>
      </w:pPr>
    </w:p>
    <w:p>
      <w:pPr>
        <w:rPr>
          <w:rFonts w:ascii="黑体" w:hAnsi="黑体" w:eastAsia="黑体"/>
          <w:sz w:val="24"/>
          <w:szCs w:val="24"/>
        </w:rPr>
      </w:pPr>
      <w:r>
        <w:rPr>
          <w:rFonts w:hint="eastAsia" w:ascii="黑体" w:hAnsi="黑体" w:eastAsia="黑体"/>
          <w:sz w:val="24"/>
          <w:szCs w:val="24"/>
        </w:rPr>
        <w:t>一、基本情况</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4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Hans"/>
              </w:rPr>
              <w:t>中心</w:t>
            </w:r>
            <w:r>
              <w:rPr>
                <w:rFonts w:hint="eastAsia" w:ascii="仿宋_GB2312" w:hAnsi="仿宋_GB2312" w:eastAsia="仿宋_GB2312" w:cs="仿宋_GB2312"/>
                <w:kern w:val="0"/>
                <w:sz w:val="24"/>
                <w:szCs w:val="24"/>
              </w:rPr>
              <w:t>名称</w:t>
            </w:r>
          </w:p>
        </w:tc>
        <w:tc>
          <w:tcPr>
            <w:tcW w:w="6978"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2" w:type="dxa"/>
            <w:vAlign w:val="center"/>
          </w:tcPr>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成立时间</w:t>
            </w:r>
          </w:p>
        </w:tc>
        <w:tc>
          <w:tcPr>
            <w:tcW w:w="6978"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人员数量</w:t>
            </w:r>
          </w:p>
        </w:tc>
        <w:tc>
          <w:tcPr>
            <w:tcW w:w="6978"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设置形式</w:t>
            </w:r>
          </w:p>
        </w:tc>
        <w:tc>
          <w:tcPr>
            <w:tcW w:w="6978" w:type="dxa"/>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○独立设置 ○依托职能部门设置 ○依托院系设置 ○其他</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______________（非独立设置的，均需填写依托单位名称）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54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组织架构和运行机制</w:t>
            </w:r>
          </w:p>
        </w:tc>
        <w:tc>
          <w:tcPr>
            <w:tcW w:w="6978" w:type="dxa"/>
          </w:tcPr>
          <w:p>
            <w:pPr>
              <w:snapToGrid w:val="0"/>
              <w:spacing w:line="340" w:lineRule="exact"/>
              <w:rPr>
                <w:rFonts w:ascii="仿宋_GB2312" w:hAnsi="仿宋_GB2312" w:eastAsia="仿宋_GB2312" w:cs="仿宋_GB2312"/>
                <w:kern w:val="0"/>
                <w:sz w:val="24"/>
                <w:szCs w:val="24"/>
              </w:rPr>
            </w:pPr>
            <w:r>
              <w:rPr>
                <w:rFonts w:hint="eastAsia" w:ascii="楷体_GB2312" w:hAnsi="楷体_GB2312" w:eastAsia="楷体_GB2312" w:cs="楷体_GB2312"/>
                <w:kern w:val="0"/>
                <w:sz w:val="18"/>
                <w:szCs w:val="18"/>
              </w:rPr>
              <w:t>（描述中心组织架构和具体运行机制。300字以内）</w:t>
            </w:r>
          </w:p>
        </w:tc>
      </w:tr>
    </w:tbl>
    <w:p>
      <w:pPr>
        <w:spacing w:line="340" w:lineRule="atLeast"/>
        <w:rPr>
          <w:rFonts w:ascii="黑体" w:hAnsi="黑体" w:eastAsia="黑体" w:cs="黑体"/>
          <w:sz w:val="24"/>
          <w:szCs w:val="24"/>
        </w:rPr>
      </w:pPr>
    </w:p>
    <w:p>
      <w:pPr>
        <w:spacing w:line="340" w:lineRule="atLeast"/>
        <w:rPr>
          <w:rFonts w:ascii="黑体" w:hAnsi="黑体" w:eastAsia="黑体"/>
          <w:sz w:val="24"/>
          <w:szCs w:val="24"/>
        </w:rPr>
      </w:pPr>
      <w:r>
        <w:rPr>
          <w:rFonts w:hint="eastAsia" w:ascii="黑体" w:hAnsi="黑体" w:eastAsia="黑体" w:cs="黑体"/>
          <w:sz w:val="24"/>
          <w:szCs w:val="24"/>
        </w:rPr>
        <w:t>二、队伍建设</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0"/>
        <w:gridCol w:w="825"/>
        <w:gridCol w:w="712"/>
        <w:gridCol w:w="725"/>
        <w:gridCol w:w="320"/>
        <w:gridCol w:w="505"/>
        <w:gridCol w:w="813"/>
        <w:gridCol w:w="569"/>
        <w:gridCol w:w="268"/>
        <w:gridCol w:w="925"/>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8516" w:type="dxa"/>
            <w:gridSpan w:val="12"/>
            <w:vAlign w:val="center"/>
          </w:tcPr>
          <w:p>
            <w:pPr>
              <w:spacing w:line="340" w:lineRule="atLeast"/>
              <w:rPr>
                <w:rFonts w:ascii="仿宋_GB2312" w:hAnsi="仿宋_GB2312" w:eastAsia="仿宋_GB2312" w:cs="仿宋_GB2312"/>
                <w:kern w:val="0"/>
                <w:sz w:val="24"/>
                <w:szCs w:val="24"/>
                <w:lang w:eastAsia="zh-Hans"/>
              </w:rPr>
            </w:pPr>
            <w:r>
              <w:rPr>
                <w:rFonts w:hint="default" w:ascii="Times New Roman" w:hAnsi="Times New Roman" w:eastAsia="仿宋" w:cs="Times New Roman"/>
                <w:b/>
                <w:bCs/>
                <w:sz w:val="24"/>
                <w:szCs w:val="24"/>
              </w:rPr>
              <w:t>2.1</w:t>
            </w:r>
            <w:r>
              <w:rPr>
                <w:rFonts w:hint="eastAsia" w:ascii="仿宋" w:hAnsi="仿宋" w:eastAsia="仿宋" w:cs="仿宋"/>
                <w:b/>
                <w:bCs/>
                <w:sz w:val="24"/>
                <w:szCs w:val="24"/>
              </w:rPr>
              <w:t>中心负责人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530" w:type="dxa"/>
            <w:gridSpan w:val="2"/>
            <w:vAlign w:val="center"/>
          </w:tcPr>
          <w:p>
            <w:pPr>
              <w:spacing w:line="340" w:lineRule="exact"/>
              <w:jc w:val="center"/>
              <w:rPr>
                <w:rFonts w:ascii="仿宋_GB2312" w:hAnsi="仿宋_GB2312" w:eastAsia="仿宋_GB2312" w:cs="仿宋_GB2312"/>
                <w:kern w:val="0"/>
                <w:sz w:val="24"/>
                <w:szCs w:val="24"/>
                <w:lang w:eastAsia="zh-Hans" w:bidi="ar-SA"/>
              </w:rPr>
            </w:pPr>
            <w:r>
              <w:rPr>
                <w:rFonts w:hint="eastAsia" w:ascii="仿宋_GB2312" w:hAnsi="仿宋_GB2312" w:eastAsia="仿宋_GB2312" w:cs="仿宋_GB2312"/>
                <w:kern w:val="0"/>
                <w:sz w:val="24"/>
                <w:szCs w:val="24"/>
                <w:lang w:eastAsia="zh-Hans"/>
              </w:rPr>
              <w:t>姓</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Hans"/>
              </w:rPr>
              <w:t>名</w:t>
            </w:r>
          </w:p>
        </w:tc>
        <w:tc>
          <w:tcPr>
            <w:tcW w:w="2582" w:type="dxa"/>
            <w:gridSpan w:val="4"/>
            <w:vAlign w:val="center"/>
          </w:tcPr>
          <w:p>
            <w:pPr>
              <w:spacing w:line="340" w:lineRule="exact"/>
              <w:jc w:val="center"/>
              <w:rPr>
                <w:rFonts w:ascii="仿宋_GB2312" w:hAnsi="仿宋_GB2312" w:eastAsia="仿宋_GB2312" w:cs="仿宋_GB2312"/>
                <w:kern w:val="0"/>
                <w:sz w:val="24"/>
                <w:szCs w:val="24"/>
                <w:lang w:eastAsia="zh-Hans" w:bidi="ar-SA"/>
              </w:rPr>
            </w:pPr>
          </w:p>
        </w:tc>
        <w:tc>
          <w:tcPr>
            <w:tcW w:w="1887" w:type="dxa"/>
            <w:gridSpan w:val="3"/>
            <w:vAlign w:val="center"/>
          </w:tcPr>
          <w:p>
            <w:pPr>
              <w:spacing w:line="340" w:lineRule="exact"/>
              <w:jc w:val="center"/>
              <w:rPr>
                <w:rFonts w:ascii="仿宋_GB2312" w:hAnsi="仿宋_GB2312" w:eastAsia="仿宋_GB2312" w:cs="仿宋_GB2312"/>
                <w:kern w:val="0"/>
                <w:sz w:val="24"/>
                <w:szCs w:val="24"/>
                <w:lang w:eastAsia="zh-Hans" w:bidi="ar-SA"/>
              </w:rPr>
            </w:pPr>
            <w:r>
              <w:rPr>
                <w:rFonts w:hint="eastAsia" w:ascii="仿宋_GB2312" w:hAnsi="仿宋_GB2312" w:eastAsia="仿宋_GB2312" w:cs="仿宋_GB2312"/>
                <w:kern w:val="0"/>
                <w:sz w:val="24"/>
                <w:szCs w:val="24"/>
                <w:lang w:eastAsia="zh-Hans"/>
              </w:rPr>
              <w:t>出生年月</w:t>
            </w:r>
          </w:p>
        </w:tc>
        <w:tc>
          <w:tcPr>
            <w:tcW w:w="2517" w:type="dxa"/>
            <w:gridSpan w:val="3"/>
            <w:vAlign w:val="center"/>
          </w:tcPr>
          <w:p>
            <w:pPr>
              <w:spacing w:line="340" w:lineRule="exact"/>
              <w:jc w:val="center"/>
              <w:rPr>
                <w:rFonts w:ascii="仿宋_GB2312" w:hAnsi="仿宋_GB2312" w:eastAsia="仿宋_GB2312" w:cs="仿宋_GB2312"/>
                <w:kern w:val="0"/>
                <w:sz w:val="24"/>
                <w:szCs w:val="24"/>
                <w:lang w:eastAsia="zh-Han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530" w:type="dxa"/>
            <w:gridSpan w:val="2"/>
            <w:vAlign w:val="center"/>
          </w:tcPr>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职    务</w:t>
            </w:r>
          </w:p>
        </w:tc>
        <w:tc>
          <w:tcPr>
            <w:tcW w:w="2582" w:type="dxa"/>
            <w:gridSpan w:val="4"/>
            <w:vAlign w:val="center"/>
          </w:tcPr>
          <w:p>
            <w:pPr>
              <w:spacing w:line="340" w:lineRule="exact"/>
              <w:jc w:val="center"/>
              <w:rPr>
                <w:rFonts w:ascii="仿宋_GB2312" w:hAnsi="仿宋_GB2312" w:eastAsia="仿宋_GB2312" w:cs="仿宋_GB2312"/>
                <w:kern w:val="0"/>
                <w:sz w:val="24"/>
                <w:szCs w:val="24"/>
                <w:lang w:eastAsia="zh-Hans"/>
              </w:rPr>
            </w:pPr>
          </w:p>
        </w:tc>
        <w:tc>
          <w:tcPr>
            <w:tcW w:w="1887" w:type="dxa"/>
            <w:gridSpan w:val="3"/>
            <w:vAlign w:val="center"/>
          </w:tcPr>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职</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Hans"/>
              </w:rPr>
              <w:t>称</w:t>
            </w:r>
          </w:p>
        </w:tc>
        <w:tc>
          <w:tcPr>
            <w:tcW w:w="2517" w:type="dxa"/>
            <w:gridSpan w:val="3"/>
            <w:vAlign w:val="center"/>
          </w:tcPr>
          <w:p>
            <w:pPr>
              <w:spacing w:line="340" w:lineRule="exact"/>
              <w:jc w:val="center"/>
              <w:rPr>
                <w:rFonts w:ascii="仿宋_GB2312" w:hAnsi="仿宋_GB2312" w:eastAsia="仿宋_GB2312" w:cs="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0" w:type="dxa"/>
            <w:gridSpan w:val="2"/>
          </w:tcPr>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手机号码</w:t>
            </w:r>
          </w:p>
        </w:tc>
        <w:tc>
          <w:tcPr>
            <w:tcW w:w="2582" w:type="dxa"/>
            <w:gridSpan w:val="4"/>
          </w:tcPr>
          <w:p>
            <w:pPr>
              <w:spacing w:line="340" w:lineRule="exact"/>
              <w:jc w:val="center"/>
              <w:rPr>
                <w:rFonts w:ascii="仿宋_GB2312" w:hAnsi="仿宋_GB2312" w:eastAsia="仿宋_GB2312" w:cs="仿宋_GB2312"/>
                <w:kern w:val="0"/>
                <w:sz w:val="24"/>
                <w:szCs w:val="24"/>
                <w:lang w:eastAsia="zh-Hans"/>
              </w:rPr>
            </w:pPr>
          </w:p>
        </w:tc>
        <w:tc>
          <w:tcPr>
            <w:tcW w:w="1887" w:type="dxa"/>
            <w:gridSpan w:val="3"/>
          </w:tcPr>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电子邮箱</w:t>
            </w:r>
          </w:p>
        </w:tc>
        <w:tc>
          <w:tcPr>
            <w:tcW w:w="2517" w:type="dxa"/>
            <w:gridSpan w:val="3"/>
          </w:tcPr>
          <w:p>
            <w:pPr>
              <w:spacing w:line="340" w:lineRule="exact"/>
              <w:jc w:val="center"/>
              <w:rPr>
                <w:rFonts w:ascii="仿宋_GB2312" w:hAnsi="仿宋_GB2312" w:eastAsia="仿宋_GB2312" w:cs="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530" w:type="dxa"/>
            <w:gridSpan w:val="2"/>
            <w:vAlign w:val="center"/>
          </w:tcPr>
          <w:p>
            <w:pPr>
              <w:spacing w:line="340" w:lineRule="exact"/>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课程思政建设教学实践情况</w:t>
            </w:r>
          </w:p>
        </w:tc>
        <w:tc>
          <w:tcPr>
            <w:tcW w:w="6986" w:type="dxa"/>
            <w:gridSpan w:val="10"/>
          </w:tcPr>
          <w:p>
            <w:pPr>
              <w:spacing w:line="340" w:lineRule="exact"/>
              <w:rPr>
                <w:rFonts w:ascii="仿宋_GB2312" w:hAnsi="仿宋_GB2312" w:eastAsia="仿宋_GB2312" w:cs="仿宋_GB2312"/>
                <w:kern w:val="0"/>
                <w:sz w:val="24"/>
                <w:szCs w:val="24"/>
                <w:lang w:eastAsia="zh-Hans"/>
              </w:rPr>
            </w:pPr>
            <w:r>
              <w:rPr>
                <w:rFonts w:hint="eastAsia" w:ascii="楷体_GB2312" w:hAnsi="楷体_GB2312" w:eastAsia="楷体_GB2312" w:cs="楷体_GB2312"/>
                <w:kern w:val="0"/>
                <w:sz w:val="18"/>
                <w:szCs w:val="18"/>
              </w:rPr>
              <w:t>（描述本人主要开展的课程思政教学实践情况。500字以内）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1530" w:type="dxa"/>
            <w:gridSpan w:val="2"/>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课程思政建设研究情况</w:t>
            </w:r>
          </w:p>
        </w:tc>
        <w:tc>
          <w:tcPr>
            <w:tcW w:w="6986" w:type="dxa"/>
            <w:gridSpan w:val="10"/>
          </w:tcPr>
          <w:p>
            <w:pPr>
              <w:spacing w:line="340" w:lineRule="exact"/>
              <w:rPr>
                <w:rFonts w:ascii="仿宋_GB2312" w:hAnsi="仿宋_GB2312" w:eastAsia="仿宋_GB2312" w:cs="仿宋_GB2312"/>
                <w:kern w:val="0"/>
                <w:sz w:val="24"/>
                <w:szCs w:val="24"/>
                <w:lang w:eastAsia="zh-Hans"/>
              </w:rPr>
            </w:pPr>
            <w:r>
              <w:rPr>
                <w:rFonts w:hint="eastAsia" w:ascii="楷体_GB2312" w:hAnsi="楷体_GB2312" w:eastAsia="楷体_GB2312" w:cs="楷体_GB2312"/>
                <w:kern w:val="0"/>
                <w:sz w:val="18"/>
                <w:szCs w:val="18"/>
              </w:rPr>
              <w:t>（描述本人主要开展的课程思政教学研究和理论研究情况。500字以内）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1530" w:type="dxa"/>
            <w:gridSpan w:val="2"/>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获得的课程思政相关奖励情况</w:t>
            </w:r>
          </w:p>
        </w:tc>
        <w:tc>
          <w:tcPr>
            <w:tcW w:w="6986" w:type="dxa"/>
            <w:gridSpan w:val="10"/>
          </w:tcPr>
          <w:p>
            <w:pPr>
              <w:spacing w:line="340" w:lineRule="exact"/>
              <w:rPr>
                <w:rFonts w:ascii="仿宋_GB2312" w:hAnsi="仿宋_GB2312" w:eastAsia="仿宋_GB2312" w:cs="仿宋_GB2312"/>
                <w:kern w:val="0"/>
                <w:sz w:val="24"/>
                <w:szCs w:val="24"/>
                <w:lang w:eastAsia="zh-Hans"/>
              </w:rPr>
            </w:pPr>
            <w:r>
              <w:rPr>
                <w:rFonts w:hint="eastAsia" w:ascii="楷体_GB2312" w:hAnsi="楷体_GB2312" w:eastAsia="楷体_GB2312" w:cs="楷体_GB2312"/>
                <w:kern w:val="0"/>
                <w:sz w:val="18"/>
                <w:szCs w:val="18"/>
              </w:rPr>
              <w:t>（描述本人获得</w:t>
            </w:r>
            <w:r>
              <w:rPr>
                <w:rFonts w:hint="eastAsia" w:ascii="楷体_GB2312" w:hAnsi="楷体_GB2312" w:eastAsia="楷体_GB2312" w:cs="楷体_GB2312"/>
                <w:kern w:val="0"/>
                <w:sz w:val="18"/>
                <w:szCs w:val="18"/>
                <w:lang w:val="en-US" w:eastAsia="zh-CN"/>
              </w:rPr>
              <w:t>的</w:t>
            </w:r>
            <w:r>
              <w:rPr>
                <w:rFonts w:hint="eastAsia" w:ascii="楷体_GB2312" w:hAnsi="楷体_GB2312" w:eastAsia="楷体_GB2312" w:cs="楷体_GB2312"/>
                <w:kern w:val="0"/>
                <w:sz w:val="18"/>
                <w:szCs w:val="18"/>
              </w:rPr>
              <w:t>课程思政相关奖励情况。500字以内）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6" w:type="dxa"/>
            <w:gridSpan w:val="12"/>
            <w:vAlign w:val="center"/>
          </w:tcPr>
          <w:p>
            <w:pPr>
              <w:spacing w:line="340" w:lineRule="exact"/>
              <w:rPr>
                <w:rFonts w:ascii="仿宋_GB2312" w:hAnsi="仿宋_GB2312" w:eastAsia="仿宋_GB2312" w:cs="仿宋_GB2312"/>
                <w:kern w:val="0"/>
                <w:sz w:val="24"/>
                <w:szCs w:val="24"/>
              </w:rPr>
            </w:pPr>
            <w:r>
              <w:rPr>
                <w:rFonts w:hint="default" w:ascii="Times New Roman" w:hAnsi="Times New Roman" w:eastAsia="仿宋" w:cs="Times New Roman"/>
                <w:b/>
                <w:bCs/>
                <w:sz w:val="24"/>
                <w:szCs w:val="24"/>
              </w:rPr>
              <w:t>2.2</w:t>
            </w:r>
            <w:r>
              <w:rPr>
                <w:rFonts w:hint="eastAsia" w:ascii="仿宋" w:hAnsi="仿宋" w:eastAsia="仿宋" w:cs="仿宋"/>
                <w:b/>
                <w:bCs/>
                <w:sz w:val="24"/>
                <w:szCs w:val="24"/>
              </w:rPr>
              <w:t>中心人员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80"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50"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825" w:type="dxa"/>
            <w:vAlign w:val="center"/>
          </w:tcPr>
          <w:p>
            <w:pPr>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院系/</w:t>
            </w:r>
          </w:p>
          <w:p>
            <w:pPr>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部门</w:t>
            </w:r>
          </w:p>
        </w:tc>
        <w:tc>
          <w:tcPr>
            <w:tcW w:w="712"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w:t>
            </w:r>
          </w:p>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年月</w:t>
            </w:r>
          </w:p>
        </w:tc>
        <w:tc>
          <w:tcPr>
            <w:tcW w:w="725"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825" w:type="dxa"/>
            <w:gridSpan w:val="2"/>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813"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837" w:type="dxa"/>
            <w:gridSpan w:val="2"/>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w:t>
            </w:r>
          </w:p>
          <w:p>
            <w:pPr>
              <w:snapToGrid w:val="0"/>
              <w:jc w:val="center"/>
              <w:rPr>
                <w:rFonts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rPr>
              <w:t>邮箱</w:t>
            </w:r>
          </w:p>
        </w:tc>
        <w:tc>
          <w:tcPr>
            <w:tcW w:w="925" w:type="dxa"/>
            <w:vAlign w:val="center"/>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兼职/专职</w:t>
            </w:r>
          </w:p>
        </w:tc>
        <w:tc>
          <w:tcPr>
            <w:tcW w:w="1324"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课程思政</w:t>
            </w:r>
          </w:p>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教学研究情况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gridSpan w:val="2"/>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gridSpan w:val="2"/>
          </w:tcPr>
          <w:p>
            <w:pPr>
              <w:spacing w:line="340" w:lineRule="atLeast"/>
              <w:rPr>
                <w:rFonts w:ascii="仿宋_GB2312" w:hAnsi="仿宋_GB2312" w:eastAsia="仿宋_GB2312" w:cs="仿宋_GB2312"/>
                <w:kern w:val="0"/>
                <w:sz w:val="24"/>
                <w:szCs w:val="24"/>
                <w:lang w:bidi="ar-SA"/>
              </w:rPr>
            </w:pPr>
          </w:p>
        </w:tc>
        <w:tc>
          <w:tcPr>
            <w:tcW w:w="925" w:type="dxa"/>
          </w:tcPr>
          <w:p>
            <w:pPr>
              <w:spacing w:line="340" w:lineRule="atLeast"/>
              <w:rPr>
                <w:rFonts w:ascii="仿宋_GB2312" w:hAnsi="仿宋_GB2312" w:eastAsia="仿宋_GB2312" w:cs="仿宋_GB2312"/>
                <w:kern w:val="0"/>
                <w:sz w:val="24"/>
                <w:szCs w:val="24"/>
              </w:rPr>
            </w:pPr>
          </w:p>
        </w:tc>
        <w:tc>
          <w:tcPr>
            <w:tcW w:w="1324"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gridSpan w:val="2"/>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gridSpan w:val="2"/>
          </w:tcPr>
          <w:p>
            <w:pPr>
              <w:spacing w:line="340" w:lineRule="atLeast"/>
              <w:rPr>
                <w:rFonts w:ascii="仿宋_GB2312" w:hAnsi="仿宋_GB2312" w:eastAsia="仿宋_GB2312" w:cs="仿宋_GB2312"/>
                <w:kern w:val="0"/>
                <w:sz w:val="24"/>
                <w:szCs w:val="24"/>
                <w:lang w:bidi="ar-SA"/>
              </w:rPr>
            </w:pPr>
          </w:p>
        </w:tc>
        <w:tc>
          <w:tcPr>
            <w:tcW w:w="925" w:type="dxa"/>
          </w:tcPr>
          <w:p>
            <w:pPr>
              <w:spacing w:line="340" w:lineRule="atLeast"/>
              <w:rPr>
                <w:rFonts w:ascii="仿宋_GB2312" w:hAnsi="仿宋_GB2312" w:eastAsia="仿宋_GB2312" w:cs="仿宋_GB2312"/>
                <w:kern w:val="0"/>
                <w:sz w:val="24"/>
                <w:szCs w:val="24"/>
              </w:rPr>
            </w:pPr>
          </w:p>
        </w:tc>
        <w:tc>
          <w:tcPr>
            <w:tcW w:w="1324"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gridSpan w:val="2"/>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gridSpan w:val="2"/>
          </w:tcPr>
          <w:p>
            <w:pPr>
              <w:spacing w:line="340" w:lineRule="atLeast"/>
              <w:rPr>
                <w:rFonts w:ascii="仿宋_GB2312" w:hAnsi="仿宋_GB2312" w:eastAsia="仿宋_GB2312" w:cs="仿宋_GB2312"/>
                <w:kern w:val="0"/>
                <w:sz w:val="24"/>
                <w:szCs w:val="24"/>
                <w:lang w:bidi="ar-SA"/>
              </w:rPr>
            </w:pPr>
          </w:p>
        </w:tc>
        <w:tc>
          <w:tcPr>
            <w:tcW w:w="925" w:type="dxa"/>
          </w:tcPr>
          <w:p>
            <w:pPr>
              <w:spacing w:line="340" w:lineRule="atLeast"/>
              <w:rPr>
                <w:rFonts w:ascii="仿宋_GB2312" w:hAnsi="仿宋_GB2312" w:eastAsia="仿宋_GB2312" w:cs="仿宋_GB2312"/>
                <w:kern w:val="0"/>
                <w:sz w:val="24"/>
                <w:szCs w:val="24"/>
              </w:rPr>
            </w:pPr>
          </w:p>
        </w:tc>
        <w:tc>
          <w:tcPr>
            <w:tcW w:w="1324"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gridSpan w:val="2"/>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gridSpan w:val="2"/>
          </w:tcPr>
          <w:p>
            <w:pPr>
              <w:spacing w:line="340" w:lineRule="atLeast"/>
              <w:rPr>
                <w:rFonts w:ascii="仿宋_GB2312" w:hAnsi="仿宋_GB2312" w:eastAsia="仿宋_GB2312" w:cs="仿宋_GB2312"/>
                <w:kern w:val="0"/>
                <w:sz w:val="24"/>
                <w:szCs w:val="24"/>
                <w:lang w:bidi="ar-SA"/>
              </w:rPr>
            </w:pPr>
          </w:p>
        </w:tc>
        <w:tc>
          <w:tcPr>
            <w:tcW w:w="925" w:type="dxa"/>
          </w:tcPr>
          <w:p>
            <w:pPr>
              <w:spacing w:line="340" w:lineRule="atLeast"/>
              <w:rPr>
                <w:rFonts w:ascii="仿宋_GB2312" w:hAnsi="仿宋_GB2312" w:eastAsia="仿宋_GB2312" w:cs="仿宋_GB2312"/>
                <w:kern w:val="0"/>
                <w:sz w:val="24"/>
                <w:szCs w:val="24"/>
              </w:rPr>
            </w:pPr>
          </w:p>
        </w:tc>
        <w:tc>
          <w:tcPr>
            <w:tcW w:w="1324"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gridSpan w:val="2"/>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gridSpan w:val="2"/>
          </w:tcPr>
          <w:p>
            <w:pPr>
              <w:spacing w:line="340" w:lineRule="atLeast"/>
              <w:rPr>
                <w:rFonts w:ascii="仿宋_GB2312" w:hAnsi="仿宋_GB2312" w:eastAsia="仿宋_GB2312" w:cs="仿宋_GB2312"/>
                <w:kern w:val="0"/>
                <w:sz w:val="24"/>
                <w:szCs w:val="24"/>
                <w:lang w:bidi="ar-SA"/>
              </w:rPr>
            </w:pPr>
          </w:p>
        </w:tc>
        <w:tc>
          <w:tcPr>
            <w:tcW w:w="925" w:type="dxa"/>
          </w:tcPr>
          <w:p>
            <w:pPr>
              <w:spacing w:line="340" w:lineRule="atLeast"/>
              <w:rPr>
                <w:rFonts w:ascii="仿宋_GB2312" w:hAnsi="仿宋_GB2312" w:eastAsia="仿宋_GB2312" w:cs="仿宋_GB2312"/>
                <w:kern w:val="0"/>
                <w:sz w:val="24"/>
                <w:szCs w:val="24"/>
              </w:rPr>
            </w:pPr>
          </w:p>
        </w:tc>
        <w:tc>
          <w:tcPr>
            <w:tcW w:w="1324"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gridSpan w:val="2"/>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gridSpan w:val="2"/>
          </w:tcPr>
          <w:p>
            <w:pPr>
              <w:spacing w:line="340" w:lineRule="atLeast"/>
              <w:rPr>
                <w:rFonts w:ascii="仿宋_GB2312" w:hAnsi="仿宋_GB2312" w:eastAsia="仿宋_GB2312" w:cs="仿宋_GB2312"/>
                <w:kern w:val="0"/>
                <w:sz w:val="24"/>
                <w:szCs w:val="24"/>
                <w:lang w:bidi="ar-SA"/>
              </w:rPr>
            </w:pPr>
          </w:p>
        </w:tc>
        <w:tc>
          <w:tcPr>
            <w:tcW w:w="925" w:type="dxa"/>
          </w:tcPr>
          <w:p>
            <w:pPr>
              <w:spacing w:line="340" w:lineRule="atLeast"/>
              <w:rPr>
                <w:rFonts w:ascii="仿宋_GB2312" w:hAnsi="仿宋_GB2312" w:eastAsia="仿宋_GB2312" w:cs="仿宋_GB2312"/>
                <w:kern w:val="0"/>
                <w:sz w:val="24"/>
                <w:szCs w:val="24"/>
              </w:rPr>
            </w:pPr>
          </w:p>
        </w:tc>
        <w:tc>
          <w:tcPr>
            <w:tcW w:w="1324" w:type="dxa"/>
          </w:tcPr>
          <w:p>
            <w:pPr>
              <w:spacing w:line="340" w:lineRule="atLeas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numPr>
          <w:ilvl w:val="0"/>
          <w:numId w:val="2"/>
        </w:numPr>
        <w:spacing w:line="340" w:lineRule="atLeast"/>
        <w:rPr>
          <w:rFonts w:ascii="黑体" w:hAnsi="黑体" w:eastAsia="黑体" w:cs="黑体"/>
          <w:sz w:val="24"/>
          <w:szCs w:val="24"/>
          <w:lang w:eastAsia="zh-Hans"/>
        </w:rPr>
        <w:sectPr>
          <w:footerReference r:id="rId5" w:type="default"/>
          <w:pgSz w:w="11906" w:h="16838"/>
          <w:pgMar w:top="1440" w:right="1800" w:bottom="1440" w:left="1800" w:header="851" w:footer="992" w:gutter="0"/>
          <w:pgNumType w:fmt="numberInDash" w:start="1"/>
          <w:cols w:space="425" w:num="1"/>
          <w:docGrid w:type="lines" w:linePitch="312" w:charSpace="0"/>
        </w:sectPr>
      </w:pPr>
    </w:p>
    <w:p>
      <w:pPr>
        <w:spacing w:line="340" w:lineRule="atLeast"/>
        <w:rPr>
          <w:rFonts w:ascii="黑体" w:hAnsi="黑体" w:eastAsia="黑体" w:cs="黑体"/>
          <w:sz w:val="24"/>
          <w:szCs w:val="24"/>
          <w:lang w:eastAsia="zh-Hans"/>
        </w:rPr>
      </w:pPr>
      <w:r>
        <w:rPr>
          <w:rFonts w:hint="eastAsia" w:ascii="黑体" w:hAnsi="黑体" w:eastAsia="黑体" w:cs="黑体"/>
          <w:sz w:val="24"/>
          <w:szCs w:val="24"/>
        </w:rPr>
        <w:t>三、内容建设</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trPr>
        <w:tc>
          <w:tcPr>
            <w:tcW w:w="216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发展定位和</w:t>
            </w:r>
          </w:p>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主要职责</w:t>
            </w:r>
          </w:p>
        </w:tc>
        <w:tc>
          <w:tcPr>
            <w:tcW w:w="6353" w:type="dxa"/>
          </w:tcPr>
          <w:p>
            <w:pPr>
              <w:spacing w:line="340" w:lineRule="exact"/>
              <w:rPr>
                <w:rFonts w:ascii="仿宋_GB2312" w:hAnsi="仿宋_GB2312" w:eastAsia="仿宋_GB2312" w:cs="仿宋_GB2312"/>
                <w:kern w:val="0"/>
                <w:sz w:val="24"/>
                <w:szCs w:val="24"/>
              </w:rPr>
            </w:pPr>
            <w:r>
              <w:rPr>
                <w:rFonts w:hint="eastAsia" w:ascii="楷体_GB2312" w:hAnsi="楷体_GB2312" w:eastAsia="楷体_GB2312" w:cs="楷体_GB2312"/>
                <w:kern w:val="0"/>
                <w:sz w:val="18"/>
                <w:szCs w:val="18"/>
              </w:rPr>
              <w:t>（描述中心的发展定位和主要职责。300字以内）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216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建设理念目标和</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已开展建设内容</w:t>
            </w:r>
          </w:p>
        </w:tc>
        <w:tc>
          <w:tcPr>
            <w:tcW w:w="6353" w:type="dxa"/>
          </w:tcPr>
          <w:p>
            <w:pPr>
              <w:snapToGrid w:val="0"/>
              <w:spacing w:line="340" w:lineRule="exact"/>
              <w:rPr>
                <w:rFonts w:ascii="仿宋_GB2312" w:hAnsi="仿宋_GB2312" w:eastAsia="仿宋_GB2312" w:cs="仿宋_GB2312"/>
                <w:kern w:val="0"/>
                <w:sz w:val="24"/>
                <w:szCs w:val="24"/>
              </w:rPr>
            </w:pPr>
            <w:r>
              <w:rPr>
                <w:rFonts w:hint="eastAsia" w:ascii="楷体_GB2312" w:hAnsi="楷体_GB2312" w:eastAsia="楷体_GB2312" w:cs="楷体_GB2312"/>
                <w:kern w:val="0"/>
                <w:sz w:val="18"/>
                <w:szCs w:val="18"/>
              </w:rPr>
              <w:t>（描述中心建设理念、目标，以及成立以来开展的课程思政建设情况。800字以内）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216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探索创新情况</w:t>
            </w:r>
          </w:p>
        </w:tc>
        <w:tc>
          <w:tcPr>
            <w:tcW w:w="6353" w:type="dxa"/>
          </w:tcPr>
          <w:p>
            <w:pPr>
              <w:snapToGrid w:val="0"/>
              <w:spacing w:line="340" w:lineRule="exact"/>
              <w:rPr>
                <w:rFonts w:ascii="仿宋_GB2312" w:hAnsi="仿宋_GB2312" w:eastAsia="仿宋_GB2312" w:cs="仿宋_GB2312"/>
                <w:kern w:val="0"/>
                <w:sz w:val="24"/>
                <w:szCs w:val="24"/>
                <w:lang w:eastAsia="zh-Hans"/>
              </w:rPr>
            </w:pPr>
            <w:r>
              <w:rPr>
                <w:rFonts w:hint="eastAsia" w:ascii="楷体_GB2312" w:hAnsi="楷体_GB2312" w:eastAsia="楷体_GB2312" w:cs="楷体_GB2312"/>
                <w:kern w:val="0"/>
                <w:sz w:val="18"/>
                <w:szCs w:val="18"/>
              </w:rPr>
              <w:t>（描述中心探索创新课程思政建设的方法路径的情况。500字以内）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trPr>
        <w:tc>
          <w:tcPr>
            <w:tcW w:w="216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资源建设情况</w:t>
            </w:r>
          </w:p>
        </w:tc>
        <w:tc>
          <w:tcPr>
            <w:tcW w:w="6353" w:type="dxa"/>
          </w:tcPr>
          <w:p>
            <w:pPr>
              <w:snapToGrid w:val="0"/>
              <w:spacing w:line="340" w:lineRule="exact"/>
              <w:rPr>
                <w:rFonts w:ascii="仿宋_GB2312" w:hAnsi="仿宋_GB2312" w:eastAsia="仿宋_GB2312" w:cs="仿宋_GB2312"/>
                <w:kern w:val="0"/>
                <w:sz w:val="24"/>
                <w:szCs w:val="24"/>
              </w:rPr>
            </w:pPr>
            <w:r>
              <w:rPr>
                <w:rFonts w:hint="eastAsia" w:ascii="楷体_GB2312" w:hAnsi="楷体_GB2312" w:eastAsia="楷体_GB2312" w:cs="楷体_GB2312"/>
                <w:kern w:val="0"/>
                <w:sz w:val="18"/>
                <w:szCs w:val="18"/>
              </w:rPr>
              <w:t>（描述中心推动课程思政优质资源建设及其推广共享的情况。500字以内）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216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培训交流情况</w:t>
            </w:r>
          </w:p>
        </w:tc>
        <w:tc>
          <w:tcPr>
            <w:tcW w:w="6353" w:type="dxa"/>
          </w:tcPr>
          <w:p>
            <w:pPr>
              <w:snapToGrid w:val="0"/>
              <w:spacing w:line="340" w:lineRule="exact"/>
              <w:rPr>
                <w:rFonts w:ascii="仿宋_GB2312" w:hAnsi="仿宋_GB2312" w:eastAsia="仿宋_GB2312" w:cs="仿宋_GB2312"/>
                <w:kern w:val="0"/>
                <w:sz w:val="24"/>
                <w:szCs w:val="24"/>
              </w:rPr>
            </w:pPr>
            <w:r>
              <w:rPr>
                <w:rFonts w:hint="eastAsia" w:ascii="楷体_GB2312" w:hAnsi="楷体_GB2312" w:eastAsia="楷体_GB2312" w:cs="楷体_GB2312"/>
                <w:kern w:val="0"/>
                <w:sz w:val="18"/>
                <w:szCs w:val="18"/>
              </w:rPr>
              <w:t>（描述中心开展校内外课程思政建设教师交流、观摩和培训情况，培训应包括培训内容、培训对象、规模、时长及效果等。500字以内）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trPr>
        <w:tc>
          <w:tcPr>
            <w:tcW w:w="216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评价体系建设情况</w:t>
            </w:r>
          </w:p>
        </w:tc>
        <w:tc>
          <w:tcPr>
            <w:tcW w:w="6353" w:type="dxa"/>
          </w:tcPr>
          <w:p>
            <w:pPr>
              <w:snapToGrid w:val="0"/>
              <w:spacing w:line="340" w:lineRule="exact"/>
              <w:rPr>
                <w:rFonts w:ascii="仿宋_GB2312" w:hAnsi="仿宋_GB2312" w:eastAsia="仿宋_GB2312" w:cs="仿宋_GB2312"/>
                <w:kern w:val="0"/>
                <w:sz w:val="24"/>
                <w:szCs w:val="24"/>
              </w:rPr>
            </w:pPr>
            <w:r>
              <w:rPr>
                <w:rFonts w:hint="eastAsia" w:ascii="楷体_GB2312" w:hAnsi="楷体_GB2312" w:eastAsia="楷体_GB2312" w:cs="楷体_GB2312"/>
                <w:kern w:val="0"/>
                <w:sz w:val="18"/>
                <w:szCs w:val="18"/>
              </w:rPr>
              <w:t>（描述中心探索建立课程思政建设质量评价体系和激励机制的情况。500字以内）</w:t>
            </w:r>
          </w:p>
        </w:tc>
      </w:tr>
    </w:tbl>
    <w:p>
      <w:pPr>
        <w:spacing w:line="340" w:lineRule="atLeast"/>
        <w:rPr>
          <w:rFonts w:ascii="黑体" w:hAnsi="黑体" w:eastAsia="黑体" w:cs="黑体"/>
          <w:sz w:val="24"/>
          <w:szCs w:val="24"/>
          <w:lang w:eastAsia="zh-Hans"/>
        </w:rPr>
        <w:sectPr>
          <w:footerReference r:id="rId6" w:type="default"/>
          <w:pgSz w:w="11906" w:h="16838"/>
          <w:pgMar w:top="1440" w:right="1800" w:bottom="1440" w:left="1800" w:header="851" w:footer="992" w:gutter="0"/>
          <w:pgNumType w:fmt="numberInDash"/>
          <w:cols w:space="425" w:num="1"/>
          <w:docGrid w:type="lines" w:linePitch="312" w:charSpace="0"/>
        </w:sectPr>
      </w:pPr>
    </w:p>
    <w:p>
      <w:pPr>
        <w:pStyle w:val="9"/>
        <w:spacing w:line="340" w:lineRule="atLeast"/>
        <w:ind w:firstLine="0" w:firstLineChars="0"/>
        <w:rPr>
          <w:rFonts w:ascii="黑体" w:hAnsi="黑体" w:eastAsia="黑体" w:cs="黑体"/>
          <w:sz w:val="24"/>
          <w:szCs w:val="24"/>
        </w:rPr>
      </w:pPr>
      <w:r>
        <w:rPr>
          <w:rFonts w:hint="eastAsia" w:ascii="黑体" w:hAnsi="黑体" w:eastAsia="黑体" w:cs="黑体"/>
          <w:sz w:val="24"/>
          <w:szCs w:val="24"/>
        </w:rPr>
        <w:t>四、成果</w:t>
      </w:r>
      <w:r>
        <w:rPr>
          <w:rFonts w:hint="eastAsia" w:ascii="黑体" w:hAnsi="黑体" w:eastAsia="黑体" w:cs="黑体"/>
          <w:sz w:val="24"/>
          <w:szCs w:val="24"/>
          <w:lang w:eastAsia="zh-Hans"/>
        </w:rPr>
        <w:t>成效</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3"/>
        <w:gridCol w:w="6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2143"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成果取得情况</w:t>
            </w:r>
          </w:p>
        </w:tc>
        <w:tc>
          <w:tcPr>
            <w:tcW w:w="6377" w:type="dxa"/>
          </w:tcPr>
          <w:p>
            <w:pPr>
              <w:snapToGrid w:val="0"/>
              <w:spacing w:line="340" w:lineRule="exact"/>
              <w:rPr>
                <w:rFonts w:ascii="仿宋_GB2312" w:hAnsi="仿宋_GB2312" w:eastAsia="仿宋_GB2312" w:cs="仿宋_GB2312"/>
                <w:kern w:val="0"/>
                <w:sz w:val="24"/>
                <w:szCs w:val="24"/>
              </w:rPr>
            </w:pPr>
            <w:r>
              <w:rPr>
                <w:rFonts w:hint="eastAsia" w:ascii="楷体_GB2312" w:hAnsi="楷体_GB2312" w:eastAsia="楷体_GB2312" w:cs="楷体_GB2312"/>
                <w:kern w:val="0"/>
                <w:sz w:val="18"/>
                <w:szCs w:val="18"/>
              </w:rPr>
              <w:t>（描述中心在课程思政建设方面取得的主要成果。800字以内）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2143" w:type="dxa"/>
            <w:vAlign w:val="center"/>
          </w:tcPr>
          <w:p>
            <w:pPr>
              <w:spacing w:line="340" w:lineRule="exact"/>
              <w:jc w:val="center"/>
              <w:rPr>
                <w:rFonts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rPr>
              <w:t>成果使用情况</w:t>
            </w:r>
          </w:p>
        </w:tc>
        <w:tc>
          <w:tcPr>
            <w:tcW w:w="6377" w:type="dxa"/>
          </w:tcPr>
          <w:p>
            <w:pPr>
              <w:snapToGrid w:val="0"/>
              <w:spacing w:line="340" w:lineRule="exact"/>
              <w:rPr>
                <w:rFonts w:ascii="仿宋_GB2312" w:hAnsi="仿宋_GB2312" w:eastAsia="仿宋_GB2312" w:cs="仿宋_GB2312"/>
                <w:kern w:val="0"/>
                <w:sz w:val="24"/>
                <w:szCs w:val="24"/>
                <w:lang w:bidi="ar-SA"/>
              </w:rPr>
            </w:pPr>
            <w:r>
              <w:rPr>
                <w:rFonts w:hint="eastAsia" w:ascii="楷体_GB2312" w:hAnsi="楷体_GB2312" w:eastAsia="楷体_GB2312" w:cs="楷体_GB2312"/>
                <w:kern w:val="0"/>
                <w:sz w:val="18"/>
                <w:szCs w:val="18"/>
              </w:rPr>
              <w:t>（描述中心建设成果在指导推进学校、院系、教师等不同层面开展课程思政建设的情况，以及有关校内外辐射情况。500字以内）</w:t>
            </w:r>
          </w:p>
        </w:tc>
      </w:tr>
    </w:tbl>
    <w:p>
      <w:pPr>
        <w:spacing w:line="340" w:lineRule="atLeast"/>
        <w:rPr>
          <w:rFonts w:ascii="黑体" w:hAnsi="黑体" w:eastAsia="黑体" w:cs="黑体"/>
          <w:sz w:val="24"/>
          <w:szCs w:val="24"/>
        </w:rPr>
      </w:pPr>
    </w:p>
    <w:p>
      <w:pPr>
        <w:spacing w:line="340" w:lineRule="atLeast"/>
        <w:rPr>
          <w:rFonts w:ascii="黑体" w:hAnsi="黑体" w:eastAsia="黑体" w:cs="黑体"/>
          <w:sz w:val="24"/>
          <w:szCs w:val="24"/>
        </w:rPr>
      </w:pPr>
      <w:r>
        <w:rPr>
          <w:rFonts w:hint="eastAsia" w:ascii="黑体" w:hAnsi="黑体" w:eastAsia="黑体" w:cs="黑体"/>
          <w:sz w:val="24"/>
          <w:szCs w:val="24"/>
        </w:rPr>
        <w:t>五、支持</w:t>
      </w:r>
      <w:r>
        <w:rPr>
          <w:rFonts w:hint="eastAsia" w:ascii="黑体" w:hAnsi="黑体" w:eastAsia="黑体" w:cs="黑体"/>
          <w:sz w:val="24"/>
          <w:szCs w:val="24"/>
          <w:lang w:eastAsia="zh-Hans"/>
        </w:rPr>
        <w:t>保障</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6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2130" w:type="dxa"/>
            <w:vAlign w:val="center"/>
          </w:tcPr>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政策方面</w:t>
            </w:r>
          </w:p>
        </w:tc>
        <w:tc>
          <w:tcPr>
            <w:tcW w:w="6392" w:type="dxa"/>
          </w:tcPr>
          <w:p>
            <w:pPr>
              <w:spacing w:line="340" w:lineRule="exact"/>
              <w:rPr>
                <w:rFonts w:hint="eastAsia" w:ascii="楷体_GB2312" w:hAnsi="楷体_GB2312" w:eastAsia="楷体_GB2312" w:cs="楷体_GB2312"/>
                <w:kern w:val="0"/>
                <w:sz w:val="18"/>
                <w:szCs w:val="18"/>
                <w:lang w:eastAsia="zh-Hans"/>
              </w:rPr>
            </w:pPr>
            <w:r>
              <w:rPr>
                <w:rFonts w:hint="eastAsia" w:ascii="楷体_GB2312" w:hAnsi="楷体_GB2312" w:eastAsia="楷体_GB2312" w:cs="楷体_GB2312"/>
                <w:kern w:val="0"/>
                <w:sz w:val="18"/>
                <w:szCs w:val="18"/>
                <w:lang w:eastAsia="zh-Hans"/>
              </w:rPr>
              <w:t>（描述</w:t>
            </w:r>
            <w:r>
              <w:rPr>
                <w:rFonts w:hint="eastAsia" w:ascii="楷体_GB2312" w:hAnsi="楷体_GB2312" w:eastAsia="楷体_GB2312" w:cs="楷体_GB2312"/>
                <w:kern w:val="0"/>
                <w:sz w:val="18"/>
                <w:szCs w:val="18"/>
              </w:rPr>
              <w:t>支持中心建设所出台的保障政策及实施情况等。500字以内</w:t>
            </w:r>
            <w:r>
              <w:rPr>
                <w:rFonts w:hint="eastAsia" w:ascii="楷体_GB2312" w:hAnsi="楷体_GB2312" w:eastAsia="楷体_GB2312" w:cs="楷体_GB2312"/>
                <w:kern w:val="0"/>
                <w:sz w:val="18"/>
                <w:szCs w:val="18"/>
                <w:lang w:eastAsia="zh-Hans"/>
              </w:rPr>
              <w:t>）</w:t>
            </w:r>
          </w:p>
          <w:p>
            <w:pPr>
              <w:spacing w:line="340" w:lineRule="exact"/>
              <w:rPr>
                <w:rFonts w:ascii="仿宋_GB2312" w:hAnsi="仿宋_GB2312" w:eastAsia="仿宋_GB2312" w:cs="仿宋_GB2312"/>
                <w:kern w:val="0"/>
                <w:sz w:val="24"/>
                <w:szCs w:val="24"/>
                <w:lang w:eastAsia="zh-Hans"/>
              </w:rPr>
            </w:pPr>
          </w:p>
          <w:p>
            <w:pPr>
              <w:spacing w:line="340" w:lineRule="exact"/>
              <w:rPr>
                <w:rFonts w:ascii="仿宋_GB2312" w:hAnsi="仿宋_GB2312" w:eastAsia="仿宋_GB2312" w:cs="仿宋_GB2312"/>
                <w:kern w:val="0"/>
                <w:sz w:val="24"/>
                <w:szCs w:val="24"/>
                <w:lang w:eastAsia="zh-Hans"/>
              </w:rPr>
            </w:pPr>
          </w:p>
          <w:p>
            <w:pPr>
              <w:spacing w:line="340" w:lineRule="exact"/>
              <w:rPr>
                <w:rFonts w:ascii="仿宋_GB2312" w:hAnsi="仿宋_GB2312" w:eastAsia="仿宋_GB2312" w:cs="仿宋_GB2312"/>
                <w:kern w:val="0"/>
                <w:sz w:val="24"/>
                <w:szCs w:val="24"/>
                <w:lang w:eastAsia="zh-Hans"/>
              </w:rPr>
            </w:pPr>
          </w:p>
          <w:p>
            <w:pPr>
              <w:spacing w:line="340" w:lineRule="exact"/>
              <w:rPr>
                <w:rFonts w:ascii="仿宋_GB2312" w:hAnsi="仿宋_GB2312" w:eastAsia="仿宋_GB2312" w:cs="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2130" w:type="dxa"/>
            <w:vAlign w:val="center"/>
          </w:tcPr>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经费</w:t>
            </w:r>
            <w:r>
              <w:rPr>
                <w:rFonts w:hint="eastAsia" w:ascii="仿宋_GB2312" w:hAnsi="仿宋_GB2312" w:eastAsia="仿宋_GB2312" w:cs="仿宋_GB2312"/>
                <w:kern w:val="0"/>
                <w:sz w:val="24"/>
                <w:szCs w:val="24"/>
              </w:rPr>
              <w:t>方面</w:t>
            </w:r>
          </w:p>
        </w:tc>
        <w:tc>
          <w:tcPr>
            <w:tcW w:w="6392" w:type="dxa"/>
          </w:tcPr>
          <w:p>
            <w:pPr>
              <w:spacing w:line="340" w:lineRule="exact"/>
              <w:rPr>
                <w:rFonts w:hint="eastAsia" w:ascii="楷体_GB2312" w:hAnsi="楷体_GB2312" w:eastAsia="楷体_GB2312" w:cs="楷体_GB2312"/>
                <w:kern w:val="0"/>
                <w:sz w:val="18"/>
                <w:szCs w:val="18"/>
                <w:lang w:eastAsia="zh-Hans"/>
              </w:rPr>
            </w:pPr>
            <w:r>
              <w:rPr>
                <w:rFonts w:hint="eastAsia" w:ascii="楷体_GB2312" w:hAnsi="楷体_GB2312" w:eastAsia="楷体_GB2312" w:cs="楷体_GB2312"/>
                <w:kern w:val="0"/>
                <w:sz w:val="18"/>
                <w:szCs w:val="18"/>
                <w:lang w:eastAsia="zh-Hans"/>
              </w:rPr>
              <w:t>（描述</w:t>
            </w:r>
            <w:r>
              <w:rPr>
                <w:rFonts w:hint="eastAsia" w:ascii="楷体_GB2312" w:hAnsi="楷体_GB2312" w:eastAsia="楷体_GB2312" w:cs="楷体_GB2312"/>
                <w:kern w:val="0"/>
                <w:sz w:val="18"/>
                <w:szCs w:val="18"/>
              </w:rPr>
              <w:t>支持中心建设所给予的经费支持及其来源、使用情况</w:t>
            </w:r>
            <w:r>
              <w:rPr>
                <w:rFonts w:hint="eastAsia" w:ascii="楷体_GB2312" w:hAnsi="楷体_GB2312" w:eastAsia="楷体_GB2312" w:cs="楷体_GB2312"/>
                <w:kern w:val="0"/>
                <w:sz w:val="18"/>
                <w:szCs w:val="18"/>
                <w:lang w:eastAsia="zh-Hans"/>
              </w:rPr>
              <w:t>等</w:t>
            </w:r>
            <w:r>
              <w:rPr>
                <w:rFonts w:hint="eastAsia" w:ascii="楷体_GB2312" w:hAnsi="楷体_GB2312" w:eastAsia="楷体_GB2312" w:cs="楷体_GB2312"/>
                <w:kern w:val="0"/>
                <w:sz w:val="18"/>
                <w:szCs w:val="18"/>
              </w:rPr>
              <w:t>。500字以内</w:t>
            </w:r>
            <w:r>
              <w:rPr>
                <w:rFonts w:hint="eastAsia" w:ascii="楷体_GB2312" w:hAnsi="楷体_GB2312" w:eastAsia="楷体_GB2312" w:cs="楷体_GB2312"/>
                <w:kern w:val="0"/>
                <w:sz w:val="18"/>
                <w:szCs w:val="18"/>
                <w:lang w:eastAsia="zh-Hans"/>
              </w:rPr>
              <w:t>）</w:t>
            </w:r>
          </w:p>
          <w:p>
            <w:pPr>
              <w:spacing w:line="340" w:lineRule="exact"/>
              <w:rPr>
                <w:rFonts w:ascii="仿宋_GB2312" w:hAnsi="仿宋_GB2312" w:eastAsia="仿宋_GB2312" w:cs="仿宋_GB2312"/>
                <w:kern w:val="0"/>
                <w:sz w:val="24"/>
                <w:szCs w:val="24"/>
              </w:rPr>
            </w:pPr>
          </w:p>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2130" w:type="dxa"/>
            <w:vAlign w:val="center"/>
          </w:tcPr>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条件方面</w:t>
            </w:r>
          </w:p>
        </w:tc>
        <w:tc>
          <w:tcPr>
            <w:tcW w:w="6392" w:type="dxa"/>
          </w:tcPr>
          <w:p>
            <w:pPr>
              <w:spacing w:line="340" w:lineRule="exact"/>
              <w:rPr>
                <w:rFonts w:hint="eastAsia" w:ascii="楷体_GB2312" w:hAnsi="楷体_GB2312" w:eastAsia="楷体_GB2312" w:cs="楷体_GB2312"/>
                <w:kern w:val="0"/>
                <w:sz w:val="18"/>
                <w:szCs w:val="18"/>
              </w:rPr>
            </w:pPr>
            <w:r>
              <w:rPr>
                <w:rFonts w:hint="eastAsia" w:ascii="楷体_GB2312" w:hAnsi="楷体_GB2312" w:eastAsia="楷体_GB2312" w:cs="楷体_GB2312"/>
                <w:kern w:val="0"/>
                <w:sz w:val="18"/>
                <w:szCs w:val="18"/>
              </w:rPr>
              <w:t>（</w:t>
            </w:r>
            <w:r>
              <w:rPr>
                <w:rFonts w:hint="eastAsia" w:ascii="楷体_GB2312" w:hAnsi="楷体_GB2312" w:eastAsia="楷体_GB2312" w:cs="楷体_GB2312"/>
                <w:kern w:val="0"/>
                <w:sz w:val="18"/>
                <w:szCs w:val="18"/>
                <w:lang w:eastAsia="zh-Hans"/>
              </w:rPr>
              <w:t>描述</w:t>
            </w:r>
            <w:r>
              <w:rPr>
                <w:rFonts w:hint="eastAsia" w:ascii="楷体_GB2312" w:hAnsi="楷体_GB2312" w:eastAsia="楷体_GB2312" w:cs="楷体_GB2312"/>
                <w:kern w:val="0"/>
                <w:sz w:val="18"/>
                <w:szCs w:val="18"/>
              </w:rPr>
              <w:t>支持</w:t>
            </w:r>
            <w:r>
              <w:rPr>
                <w:rFonts w:hint="eastAsia" w:ascii="楷体_GB2312" w:hAnsi="楷体_GB2312" w:eastAsia="楷体_GB2312" w:cs="楷体_GB2312"/>
                <w:kern w:val="0"/>
                <w:sz w:val="18"/>
                <w:szCs w:val="18"/>
                <w:lang w:eastAsia="zh-Hans"/>
              </w:rPr>
              <w:t>中心</w:t>
            </w:r>
            <w:r>
              <w:rPr>
                <w:rFonts w:hint="eastAsia" w:ascii="楷体_GB2312" w:hAnsi="楷体_GB2312" w:eastAsia="楷体_GB2312" w:cs="楷体_GB2312"/>
                <w:kern w:val="0"/>
                <w:sz w:val="18"/>
                <w:szCs w:val="18"/>
              </w:rPr>
              <w:t>建设的</w:t>
            </w:r>
            <w:r>
              <w:rPr>
                <w:rFonts w:hint="eastAsia" w:ascii="楷体_GB2312" w:hAnsi="楷体_GB2312" w:eastAsia="楷体_GB2312" w:cs="楷体_GB2312"/>
                <w:kern w:val="0"/>
                <w:sz w:val="18"/>
                <w:szCs w:val="18"/>
                <w:lang w:eastAsia="zh-Hans"/>
              </w:rPr>
              <w:t>办公</w:t>
            </w:r>
            <w:r>
              <w:rPr>
                <w:rFonts w:hint="eastAsia" w:ascii="楷体_GB2312" w:hAnsi="楷体_GB2312" w:eastAsia="楷体_GB2312" w:cs="楷体_GB2312"/>
                <w:kern w:val="0"/>
                <w:sz w:val="18"/>
                <w:szCs w:val="18"/>
              </w:rPr>
              <w:t>条件</w:t>
            </w:r>
            <w:r>
              <w:rPr>
                <w:rFonts w:hint="eastAsia" w:ascii="楷体_GB2312" w:hAnsi="楷体_GB2312" w:eastAsia="楷体_GB2312" w:cs="楷体_GB2312"/>
                <w:kern w:val="0"/>
                <w:sz w:val="18"/>
                <w:szCs w:val="18"/>
                <w:lang w:eastAsia="zh-Hans"/>
              </w:rPr>
              <w:t>情况</w:t>
            </w:r>
            <w:r>
              <w:rPr>
                <w:rFonts w:hint="eastAsia" w:ascii="楷体_GB2312" w:hAnsi="楷体_GB2312" w:eastAsia="楷体_GB2312" w:cs="楷体_GB2312"/>
                <w:kern w:val="0"/>
                <w:sz w:val="18"/>
                <w:szCs w:val="18"/>
              </w:rPr>
              <w:t>。500字以内）</w:t>
            </w:r>
          </w:p>
          <w:p>
            <w:pPr>
              <w:spacing w:line="340" w:lineRule="exact"/>
              <w:rPr>
                <w:rFonts w:ascii="仿宋_GB2312" w:hAnsi="仿宋_GB2312" w:eastAsia="仿宋_GB2312" w:cs="仿宋_GB2312"/>
                <w:kern w:val="0"/>
                <w:sz w:val="24"/>
                <w:szCs w:val="24"/>
              </w:rPr>
            </w:pPr>
          </w:p>
          <w:p>
            <w:pPr>
              <w:spacing w:line="340" w:lineRule="exact"/>
              <w:rPr>
                <w:rFonts w:ascii="仿宋_GB2312" w:hAnsi="仿宋_GB2312" w:eastAsia="仿宋_GB2312" w:cs="仿宋_GB2312"/>
                <w:kern w:val="0"/>
                <w:sz w:val="24"/>
                <w:szCs w:val="24"/>
              </w:rPr>
            </w:pPr>
          </w:p>
          <w:p>
            <w:pPr>
              <w:spacing w:line="340" w:lineRule="exact"/>
              <w:rPr>
                <w:rFonts w:ascii="仿宋_GB2312" w:hAnsi="仿宋_GB2312" w:eastAsia="仿宋_GB2312" w:cs="仿宋_GB2312"/>
                <w:kern w:val="0"/>
                <w:sz w:val="24"/>
                <w:szCs w:val="24"/>
              </w:rPr>
            </w:pPr>
          </w:p>
          <w:p>
            <w:pPr>
              <w:spacing w:line="340" w:lineRule="exact"/>
              <w:rPr>
                <w:rFonts w:ascii="仿宋_GB2312" w:hAnsi="仿宋_GB2312" w:eastAsia="仿宋_GB2312" w:cs="仿宋_GB2312"/>
                <w:kern w:val="0"/>
                <w:sz w:val="24"/>
                <w:szCs w:val="24"/>
              </w:rPr>
            </w:pPr>
          </w:p>
        </w:tc>
      </w:tr>
    </w:tbl>
    <w:p>
      <w:pPr>
        <w:pStyle w:val="9"/>
        <w:spacing w:line="340" w:lineRule="atLeast"/>
        <w:ind w:firstLine="0" w:firstLineChars="0"/>
        <w:rPr>
          <w:rFonts w:ascii="黑体" w:hAnsi="黑体" w:eastAsia="黑体" w:cs="黑体"/>
          <w:sz w:val="24"/>
          <w:szCs w:val="24"/>
        </w:rPr>
      </w:pPr>
    </w:p>
    <w:p>
      <w:pPr>
        <w:pStyle w:val="9"/>
        <w:spacing w:line="340" w:lineRule="atLeast"/>
        <w:ind w:firstLine="0" w:firstLineChars="0"/>
        <w:rPr>
          <w:rFonts w:ascii="黑体" w:hAnsi="黑体" w:eastAsia="黑体" w:cs="黑体"/>
          <w:sz w:val="24"/>
          <w:szCs w:val="24"/>
        </w:rPr>
      </w:pPr>
      <w:r>
        <w:rPr>
          <w:rFonts w:hint="eastAsia" w:ascii="黑体" w:hAnsi="黑体" w:eastAsia="黑体" w:cs="黑体"/>
          <w:sz w:val="24"/>
          <w:szCs w:val="24"/>
        </w:rPr>
        <w:t>六、建设计划</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trPr>
        <w:tc>
          <w:tcPr>
            <w:tcW w:w="8522" w:type="dxa"/>
          </w:tcPr>
          <w:p>
            <w:pPr>
              <w:spacing w:line="340" w:lineRule="exact"/>
              <w:rPr>
                <w:rFonts w:hint="eastAsia" w:ascii="楷体_GB2312" w:hAnsi="楷体_GB2312" w:eastAsia="楷体_GB2312" w:cs="楷体_GB2312"/>
                <w:kern w:val="0"/>
                <w:sz w:val="18"/>
                <w:szCs w:val="18"/>
              </w:rPr>
            </w:pPr>
            <w:r>
              <w:rPr>
                <w:rFonts w:hint="eastAsia" w:ascii="楷体_GB2312" w:hAnsi="楷体_GB2312" w:eastAsia="楷体_GB2312" w:cs="楷体_GB2312"/>
                <w:kern w:val="0"/>
                <w:sz w:val="18"/>
                <w:szCs w:val="18"/>
              </w:rPr>
              <w:t>（</w:t>
            </w:r>
            <w:r>
              <w:rPr>
                <w:rFonts w:hint="eastAsia" w:ascii="楷体_GB2312" w:hAnsi="楷体_GB2312" w:eastAsia="楷体_GB2312" w:cs="楷体_GB2312"/>
                <w:kern w:val="0"/>
                <w:sz w:val="18"/>
                <w:szCs w:val="18"/>
                <w:lang w:eastAsia="zh-Hans"/>
              </w:rPr>
              <w:t>简述中心</w:t>
            </w:r>
            <w:r>
              <w:rPr>
                <w:rFonts w:hint="eastAsia" w:ascii="楷体_GB2312" w:hAnsi="楷体_GB2312" w:eastAsia="楷体_GB2312" w:cs="楷体_GB2312"/>
                <w:kern w:val="0"/>
                <w:sz w:val="18"/>
                <w:szCs w:val="18"/>
              </w:rPr>
              <w:t>今后5年的建设规划、需要进一步解决的</w:t>
            </w:r>
            <w:r>
              <w:rPr>
                <w:rFonts w:hint="eastAsia" w:ascii="楷体_GB2312" w:hAnsi="楷体_GB2312" w:eastAsia="楷体_GB2312" w:cs="楷体_GB2312"/>
                <w:kern w:val="0"/>
                <w:sz w:val="18"/>
                <w:szCs w:val="18"/>
                <w:lang w:eastAsia="zh-Hans"/>
              </w:rPr>
              <w:t>问题困难</w:t>
            </w:r>
            <w:r>
              <w:rPr>
                <w:rFonts w:hint="eastAsia" w:ascii="楷体_GB2312" w:hAnsi="楷体_GB2312" w:eastAsia="楷体_GB2312" w:cs="楷体_GB2312"/>
                <w:kern w:val="0"/>
                <w:sz w:val="18"/>
                <w:szCs w:val="18"/>
              </w:rPr>
              <w:t>、主要举措和支持保障措施等。500字以内）</w:t>
            </w:r>
          </w:p>
          <w:p>
            <w:pPr>
              <w:spacing w:line="340" w:lineRule="exact"/>
              <w:rPr>
                <w:rFonts w:ascii="仿宋_GB2312" w:hAnsi="仿宋_GB2312" w:eastAsia="仿宋_GB2312" w:cs="仿宋_GB2312"/>
                <w:kern w:val="0"/>
                <w:sz w:val="24"/>
                <w:szCs w:val="24"/>
              </w:rPr>
            </w:pPr>
          </w:p>
          <w:p>
            <w:pPr>
              <w:pStyle w:val="9"/>
              <w:spacing w:line="340" w:lineRule="atLeast"/>
              <w:ind w:firstLine="0" w:firstLineChars="0"/>
              <w:rPr>
                <w:kern w:val="0"/>
                <w:sz w:val="24"/>
                <w:szCs w:val="24"/>
              </w:rPr>
            </w:pPr>
          </w:p>
          <w:p>
            <w:pPr>
              <w:pStyle w:val="9"/>
              <w:spacing w:line="340" w:lineRule="atLeast"/>
              <w:ind w:firstLine="0" w:firstLineChars="0"/>
              <w:rPr>
                <w:kern w:val="0"/>
                <w:sz w:val="24"/>
                <w:szCs w:val="24"/>
              </w:rPr>
            </w:pPr>
          </w:p>
        </w:tc>
      </w:tr>
    </w:tbl>
    <w:p>
      <w:pPr>
        <w:pStyle w:val="9"/>
        <w:adjustRightInd w:val="0"/>
        <w:snapToGrid w:val="0"/>
        <w:spacing w:line="340" w:lineRule="atLeast"/>
        <w:ind w:firstLine="0" w:firstLineChars="0"/>
        <w:rPr>
          <w:rFonts w:hint="eastAsia" w:ascii="黑体" w:hAnsi="黑体" w:eastAsia="黑体" w:cs="黑体"/>
          <w:sz w:val="24"/>
          <w:szCs w:val="24"/>
        </w:rPr>
      </w:pPr>
    </w:p>
    <w:p>
      <w:pPr>
        <w:pStyle w:val="9"/>
        <w:adjustRightInd w:val="0"/>
        <w:snapToGrid w:val="0"/>
        <w:spacing w:line="340" w:lineRule="atLeast"/>
        <w:ind w:firstLine="0" w:firstLineChars="0"/>
        <w:rPr>
          <w:rFonts w:ascii="黑体" w:hAnsi="黑体" w:eastAsia="黑体" w:cs="黑体"/>
          <w:sz w:val="24"/>
          <w:szCs w:val="24"/>
        </w:rPr>
      </w:pPr>
      <w:r>
        <w:rPr>
          <w:rFonts w:hint="eastAsia" w:ascii="黑体" w:hAnsi="黑体" w:eastAsia="黑体" w:cs="黑体"/>
          <w:sz w:val="24"/>
          <w:szCs w:val="24"/>
        </w:rPr>
        <w:t>七、</w:t>
      </w:r>
      <w:r>
        <w:rPr>
          <w:rFonts w:hint="eastAsia" w:ascii="黑体" w:hAnsi="黑体" w:eastAsia="黑体" w:cs="黑体"/>
          <w:sz w:val="24"/>
          <w:szCs w:val="24"/>
          <w:lang w:eastAsia="zh-Hans"/>
        </w:rPr>
        <w:t>中心</w:t>
      </w:r>
      <w:r>
        <w:rPr>
          <w:rFonts w:hint="eastAsia" w:ascii="黑体" w:hAnsi="黑体" w:eastAsia="黑体" w:cs="黑体"/>
          <w:sz w:val="24"/>
          <w:szCs w:val="24"/>
        </w:rPr>
        <w:t>负责人承诺</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522" w:type="dxa"/>
          </w:tcPr>
          <w:p>
            <w:pPr>
              <w:pStyle w:val="9"/>
              <w:adjustRightInd w:val="0"/>
              <w:snapToGrid w:val="0"/>
              <w:spacing w:line="340" w:lineRule="atLeast"/>
              <w:ind w:firstLine="480"/>
              <w:rPr>
                <w:rFonts w:ascii="仿宋_GB2312" w:hAnsi="仿宋_GB2312" w:eastAsia="仿宋_GB2312" w:cs="仿宋_GB2312"/>
                <w:kern w:val="0"/>
                <w:sz w:val="24"/>
                <w:szCs w:val="24"/>
              </w:rPr>
            </w:pPr>
          </w:p>
          <w:p>
            <w:pPr>
              <w:pStyle w:val="9"/>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本人已认真填写并检查以上材料，保证内容真实有效</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eastAsia="zh-Hans"/>
              </w:rPr>
              <w:t>不存在政治性</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思想性</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科学性和规范性问题</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不违反国家安全和保密的相关规定</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知识产权清晰</w:t>
            </w:r>
            <w:r>
              <w:rPr>
                <w:rFonts w:hint="eastAsia" w:ascii="仿宋_GB2312" w:hAnsi="仿宋_GB2312" w:eastAsia="仿宋_GB2312" w:cs="仿宋_GB2312"/>
                <w:kern w:val="0"/>
                <w:sz w:val="24"/>
                <w:szCs w:val="24"/>
              </w:rPr>
              <w:t>。</w:t>
            </w:r>
          </w:p>
          <w:p>
            <w:pPr>
              <w:pStyle w:val="9"/>
              <w:adjustRightInd w:val="0"/>
              <w:snapToGrid w:val="0"/>
              <w:spacing w:line="340" w:lineRule="atLeast"/>
              <w:ind w:firstLine="480"/>
              <w:jc w:val="right"/>
              <w:rPr>
                <w:rFonts w:ascii="仿宋_GB2312" w:hAnsi="仿宋_GB2312" w:eastAsia="仿宋_GB2312" w:cs="仿宋_GB2312"/>
                <w:kern w:val="0"/>
                <w:sz w:val="24"/>
                <w:szCs w:val="24"/>
              </w:rPr>
            </w:pPr>
          </w:p>
          <w:p>
            <w:pPr>
              <w:pStyle w:val="9"/>
              <w:wordWrap w:val="0"/>
              <w:adjustRightInd w:val="0"/>
              <w:snapToGrid w:val="0"/>
              <w:spacing w:line="340" w:lineRule="atLeast"/>
              <w:ind w:firstLine="480"/>
              <w:jc w:val="righ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Hans"/>
              </w:rPr>
              <w:t>中心</w:t>
            </w:r>
            <w:r>
              <w:rPr>
                <w:rFonts w:hint="eastAsia" w:ascii="仿宋_GB2312" w:hAnsi="仿宋_GB2312" w:eastAsia="仿宋_GB2312" w:cs="仿宋_GB2312"/>
                <w:kern w:val="0"/>
                <w:sz w:val="24"/>
                <w:szCs w:val="24"/>
              </w:rPr>
              <w:t>负责人（签字）：</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 xml:space="preserve">     </w:t>
            </w:r>
            <w:r>
              <w:rPr>
                <w:rFonts w:ascii="仿宋_GB2312" w:hAnsi="仿宋_GB2312" w:eastAsia="仿宋_GB2312" w:cs="仿宋_GB2312"/>
                <w:kern w:val="0"/>
                <w:sz w:val="24"/>
                <w:szCs w:val="24"/>
              </w:rPr>
              <w:t xml:space="preserve">      </w:t>
            </w:r>
          </w:p>
          <w:p>
            <w:pPr>
              <w:pStyle w:val="9"/>
              <w:adjustRightInd w:val="0"/>
              <w:snapToGrid w:val="0"/>
              <w:spacing w:line="340" w:lineRule="atLeast"/>
              <w:ind w:firstLine="4320" w:firstLineChars="18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   月   日</w:t>
            </w:r>
          </w:p>
        </w:tc>
      </w:tr>
    </w:tbl>
    <w:p>
      <w:pPr>
        <w:pStyle w:val="9"/>
        <w:spacing w:line="340" w:lineRule="atLeast"/>
        <w:ind w:firstLine="0" w:firstLineChars="0"/>
        <w:rPr>
          <w:rFonts w:ascii="黑体" w:hAnsi="黑体" w:eastAsia="黑体" w:cs="黑体"/>
          <w:sz w:val="24"/>
          <w:szCs w:val="24"/>
        </w:rPr>
      </w:pPr>
    </w:p>
    <w:p>
      <w:pPr>
        <w:pStyle w:val="9"/>
        <w:spacing w:line="340" w:lineRule="atLeast"/>
        <w:ind w:firstLine="0" w:firstLineChars="0"/>
        <w:rPr>
          <w:rFonts w:ascii="黑体" w:hAnsi="黑体" w:eastAsia="黑体" w:cs="黑体"/>
          <w:sz w:val="24"/>
          <w:szCs w:val="24"/>
        </w:rPr>
      </w:pPr>
      <w:r>
        <w:rPr>
          <w:rFonts w:hint="eastAsia" w:ascii="黑体" w:hAnsi="黑体" w:eastAsia="黑体" w:cs="黑体"/>
          <w:sz w:val="24"/>
          <w:szCs w:val="24"/>
        </w:rPr>
        <w:t>八、申报单位政治审查意见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9"/>
              <w:adjustRightInd w:val="0"/>
              <w:snapToGrid w:val="0"/>
              <w:spacing w:line="340" w:lineRule="atLeast"/>
              <w:ind w:firstLine="480"/>
              <w:rPr>
                <w:rFonts w:ascii="仿宋_GB2312" w:hAnsi="仿宋_GB2312" w:eastAsia="仿宋_GB2312" w:cs="仿宋_GB2312"/>
                <w:kern w:val="0"/>
                <w:sz w:val="24"/>
                <w:szCs w:val="24"/>
              </w:rPr>
            </w:pPr>
          </w:p>
          <w:p>
            <w:pPr>
              <w:pStyle w:val="9"/>
              <w:snapToGrid w:val="0"/>
              <w:spacing w:line="4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该中心建设导向正确，不存在思想性问题，上传的申报材料无危害国家安全、涉密及其他不适宜公开传播的内容。</w:t>
            </w:r>
          </w:p>
          <w:p>
            <w:pPr>
              <w:pStyle w:val="9"/>
              <w:adjustRightInd w:val="0"/>
              <w:snapToGrid w:val="0"/>
              <w:spacing w:line="340" w:lineRule="atLeast"/>
              <w:ind w:firstLine="480"/>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中心负责人及成员政治立场坚定，遵纪守法，无违法违纪行为，不存在师德师风问题、学术不端等问题，五年内未出现过重大教学事故。</w:t>
            </w:r>
          </w:p>
          <w:p>
            <w:pPr>
              <w:pStyle w:val="9"/>
              <w:wordWrap w:val="0"/>
              <w:adjustRightInd w:val="0"/>
              <w:snapToGrid w:val="0"/>
              <w:spacing w:line="340" w:lineRule="atLeast"/>
              <w:ind w:firstLine="480"/>
              <w:jc w:val="right"/>
              <w:rPr>
                <w:rFonts w:ascii="仿宋_GB2312" w:hAnsi="仿宋_GB2312" w:eastAsia="仿宋_GB2312" w:cs="仿宋_GB2312"/>
                <w:kern w:val="0"/>
                <w:sz w:val="24"/>
                <w:szCs w:val="24"/>
                <w:lang w:eastAsia="zh-Hans"/>
              </w:rPr>
            </w:pPr>
          </w:p>
          <w:p>
            <w:pPr>
              <w:pStyle w:val="9"/>
              <w:wordWrap w:val="0"/>
              <w:adjustRightInd w:val="0"/>
              <w:snapToGrid w:val="0"/>
              <w:spacing w:line="340" w:lineRule="atLeast"/>
              <w:ind w:firstLine="48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申报单位党委（盖</w:t>
            </w:r>
            <w:r>
              <w:rPr>
                <w:rFonts w:hint="eastAsia" w:ascii="仿宋_GB2312" w:hAnsi="仿宋_GB2312" w:eastAsia="仿宋_GB2312" w:cs="仿宋_GB2312"/>
                <w:kern w:val="0"/>
                <w:sz w:val="24"/>
                <w:szCs w:val="24"/>
                <w:lang w:eastAsia="zh-Hans"/>
              </w:rPr>
              <w:t>章</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 xml:space="preserve">        </w:t>
            </w:r>
          </w:p>
          <w:p>
            <w:pPr>
              <w:pStyle w:val="9"/>
              <w:wordWrap w:val="0"/>
              <w:adjustRightInd w:val="0"/>
              <w:snapToGrid w:val="0"/>
              <w:spacing w:line="340" w:lineRule="atLeast"/>
              <w:ind w:firstLine="48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 xml:space="preserve">年   月   日       </w:t>
            </w:r>
          </w:p>
        </w:tc>
      </w:tr>
    </w:tbl>
    <w:p>
      <w:pPr>
        <w:pStyle w:val="9"/>
        <w:spacing w:line="340" w:lineRule="atLeast"/>
        <w:ind w:firstLine="0" w:firstLineChars="0"/>
        <w:rPr>
          <w:rFonts w:ascii="黑体" w:hAnsi="黑体" w:eastAsia="黑体" w:cs="黑体"/>
          <w:sz w:val="24"/>
          <w:szCs w:val="24"/>
        </w:rPr>
      </w:pPr>
    </w:p>
    <w:p>
      <w:pPr>
        <w:pStyle w:val="9"/>
        <w:spacing w:line="340" w:lineRule="atLeast"/>
        <w:ind w:firstLine="0" w:firstLineChars="0"/>
        <w:rPr>
          <w:rFonts w:ascii="黑体" w:hAnsi="黑体" w:eastAsia="黑体"/>
          <w:sz w:val="24"/>
          <w:szCs w:val="24"/>
        </w:rPr>
      </w:pPr>
      <w:r>
        <w:rPr>
          <w:rFonts w:hint="eastAsia" w:ascii="黑体" w:hAnsi="黑体" w:eastAsia="黑体"/>
          <w:sz w:val="24"/>
          <w:szCs w:val="24"/>
        </w:rPr>
        <w:t>九、申报单位承诺意见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trPr>
        <w:tc>
          <w:tcPr>
            <w:tcW w:w="8522" w:type="dxa"/>
          </w:tcPr>
          <w:p>
            <w:pPr>
              <w:spacing w:line="400" w:lineRule="exact"/>
              <w:ind w:firstLine="480" w:firstLineChars="200"/>
              <w:rPr>
                <w:rFonts w:ascii="仿宋_GB2312" w:hAnsi="仿宋" w:eastAsia="仿宋_GB2312"/>
                <w:kern w:val="0"/>
                <w:sz w:val="24"/>
                <w:szCs w:val="24"/>
              </w:rPr>
            </w:pPr>
          </w:p>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本单位对中心有关信息和填报内容进行了核实，保证真实性。如被认定为“省级课程思政教学研究示范中心”，本单位承诺为中心建设提供政策、经费等方面支持，持续加强中心建设。本单位将主动提供和同意中心建设和改革成果在指定网站上公开展示和分享，并将监督中心负责人经审核程序后更新资源和数据。</w:t>
            </w:r>
          </w:p>
          <w:p>
            <w:pPr>
              <w:spacing w:line="400" w:lineRule="exact"/>
              <w:ind w:right="1680"/>
              <w:rPr>
                <w:rFonts w:ascii="仿宋_GB2312" w:hAnsi="仿宋" w:eastAsia="仿宋_GB2312"/>
                <w:kern w:val="0"/>
                <w:sz w:val="24"/>
                <w:szCs w:val="24"/>
              </w:rPr>
            </w:pP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 xml:space="preserve">      主管负责同志签字：</w:t>
            </w: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（单位公章）</w:t>
            </w:r>
          </w:p>
          <w:p>
            <w:pPr>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 xml:space="preserve">                                    </w:t>
            </w:r>
            <w:r>
              <w:rPr>
                <w:rFonts w:hint="eastAsia" w:ascii="仿宋_GB2312" w:hAnsi="仿宋_GB2312" w:eastAsia="仿宋_GB2312" w:cs="仿宋_GB2312"/>
                <w:kern w:val="0"/>
                <w:sz w:val="24"/>
                <w:szCs w:val="24"/>
                <w:lang w:eastAsia="zh-Hans"/>
              </w:rPr>
              <w:t>年   月   日</w:t>
            </w:r>
          </w:p>
        </w:tc>
      </w:tr>
    </w:tbl>
    <w:p>
      <w:pPr>
        <w:pStyle w:val="9"/>
        <w:spacing w:line="340" w:lineRule="atLeast"/>
        <w:ind w:firstLine="0" w:firstLineChars="0"/>
        <w:rPr>
          <w:rFonts w:ascii="黑体" w:hAnsi="黑体" w:eastAsia="黑体"/>
          <w:sz w:val="24"/>
          <w:szCs w:val="24"/>
        </w:rPr>
      </w:pPr>
    </w:p>
    <w:p>
      <w:pPr>
        <w:pStyle w:val="9"/>
        <w:spacing w:line="340" w:lineRule="atLeast"/>
        <w:ind w:firstLine="0" w:firstLineChars="0"/>
        <w:rPr>
          <w:rFonts w:ascii="黑体" w:hAnsi="黑体" w:eastAsia="黑体" w:cs="黑体"/>
          <w:sz w:val="24"/>
          <w:szCs w:val="24"/>
        </w:rPr>
      </w:pPr>
      <w:r>
        <w:rPr>
          <w:rFonts w:hint="eastAsia" w:ascii="黑体" w:hAnsi="黑体" w:eastAsia="黑体" w:cs="黑体"/>
          <w:sz w:val="24"/>
          <w:szCs w:val="24"/>
        </w:rPr>
        <w:t>十、</w:t>
      </w:r>
      <w:r>
        <w:rPr>
          <w:rFonts w:hint="eastAsia" w:ascii="黑体" w:hAnsi="黑体" w:eastAsia="黑体" w:cs="黑体"/>
          <w:sz w:val="24"/>
          <w:szCs w:val="24"/>
          <w:lang w:val="en-US" w:eastAsia="zh-CN"/>
        </w:rPr>
        <w:t>学校</w:t>
      </w:r>
      <w:r>
        <w:rPr>
          <w:rFonts w:hint="eastAsia" w:ascii="黑体" w:hAnsi="黑体" w:eastAsia="黑体" w:cs="黑体"/>
          <w:sz w:val="24"/>
          <w:szCs w:val="24"/>
        </w:rPr>
        <w:t>推荐意见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522" w:type="dxa"/>
          </w:tcPr>
          <w:p>
            <w:pPr>
              <w:pStyle w:val="9"/>
              <w:spacing w:line="4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p>
            <w:pPr>
              <w:pStyle w:val="9"/>
              <w:spacing w:line="400" w:lineRule="exact"/>
              <w:ind w:firstLine="480"/>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 xml:space="preserve">                       </w:t>
            </w:r>
          </w:p>
          <w:p>
            <w:pPr>
              <w:pStyle w:val="9"/>
              <w:spacing w:line="400" w:lineRule="exact"/>
              <w:ind w:firstLine="480"/>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 xml:space="preserve"> </w:t>
            </w:r>
          </w:p>
          <w:p>
            <w:pPr>
              <w:pStyle w:val="9"/>
              <w:wordWrap w:val="0"/>
              <w:spacing w:line="400" w:lineRule="exact"/>
              <w:ind w:firstLine="480"/>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Hans"/>
              </w:rPr>
              <w:t>（单位公章）</w:t>
            </w:r>
            <w:r>
              <w:rPr>
                <w:rFonts w:ascii="仿宋_GB2312" w:hAnsi="仿宋_GB2312" w:eastAsia="仿宋_GB2312" w:cs="仿宋_GB2312"/>
                <w:kern w:val="0"/>
                <w:sz w:val="24"/>
                <w:szCs w:val="24"/>
                <w:lang w:eastAsia="zh-Hans"/>
              </w:rPr>
              <w:t xml:space="preserve">            </w:t>
            </w:r>
          </w:p>
          <w:p>
            <w:pPr>
              <w:pStyle w:val="9"/>
              <w:wordWrap w:val="0"/>
              <w:spacing w:line="400" w:lineRule="exact"/>
              <w:ind w:firstLine="4320" w:firstLineChars="1800"/>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年   月   日</w:t>
            </w:r>
          </w:p>
        </w:tc>
      </w:tr>
    </w:tbl>
    <w:p>
      <w:pPr>
        <w:widowControl/>
        <w:jc w:val="left"/>
        <w:rPr>
          <w:rFonts w:ascii="Times New Roman" w:hAnsi="Times New Roman" w:eastAsia="仿宋_GB2312" w:cs="Times New Roman"/>
          <w:sz w:val="32"/>
          <w:szCs w:val="32"/>
        </w:rPr>
      </w:pPr>
    </w:p>
    <w:sectPr>
      <w:footerReference r:id="rId7"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txbxContent>
              </v:textbox>
            </v:shape>
          </w:pict>
        </mc:Fallback>
      </mc:AlternateConten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abstractNum w:abstractNumId="1">
    <w:nsid w:val="6FDB2278"/>
    <w:multiLevelType w:val="singleLevel"/>
    <w:tmpl w:val="6FDB2278"/>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D74DF"/>
    <w:rsid w:val="00062257"/>
    <w:rsid w:val="0006532C"/>
    <w:rsid w:val="000F014F"/>
    <w:rsid w:val="001C662B"/>
    <w:rsid w:val="00200A79"/>
    <w:rsid w:val="00280F00"/>
    <w:rsid w:val="002B3A16"/>
    <w:rsid w:val="00320090"/>
    <w:rsid w:val="003569B6"/>
    <w:rsid w:val="003A3AFF"/>
    <w:rsid w:val="003B400C"/>
    <w:rsid w:val="003D0EBB"/>
    <w:rsid w:val="003F1086"/>
    <w:rsid w:val="005031FD"/>
    <w:rsid w:val="00542D03"/>
    <w:rsid w:val="00590669"/>
    <w:rsid w:val="00592969"/>
    <w:rsid w:val="00596293"/>
    <w:rsid w:val="005F7F13"/>
    <w:rsid w:val="00611730"/>
    <w:rsid w:val="00630473"/>
    <w:rsid w:val="006962CC"/>
    <w:rsid w:val="006A3F29"/>
    <w:rsid w:val="00771B04"/>
    <w:rsid w:val="007B019B"/>
    <w:rsid w:val="007D752A"/>
    <w:rsid w:val="00832F84"/>
    <w:rsid w:val="0085508F"/>
    <w:rsid w:val="008A1D60"/>
    <w:rsid w:val="008D3D3E"/>
    <w:rsid w:val="008E2DED"/>
    <w:rsid w:val="008F3737"/>
    <w:rsid w:val="008F6B8D"/>
    <w:rsid w:val="00910C6E"/>
    <w:rsid w:val="009162D1"/>
    <w:rsid w:val="0094719D"/>
    <w:rsid w:val="009B3313"/>
    <w:rsid w:val="009B47DA"/>
    <w:rsid w:val="009F0DEF"/>
    <w:rsid w:val="009F1FC5"/>
    <w:rsid w:val="00A00DFC"/>
    <w:rsid w:val="00A06A6B"/>
    <w:rsid w:val="00A31BE4"/>
    <w:rsid w:val="00A74481"/>
    <w:rsid w:val="00A96EC6"/>
    <w:rsid w:val="00AB7F8D"/>
    <w:rsid w:val="00AD05EA"/>
    <w:rsid w:val="00BA1847"/>
    <w:rsid w:val="00BB26EE"/>
    <w:rsid w:val="00BB6362"/>
    <w:rsid w:val="00BC03A0"/>
    <w:rsid w:val="00BD684D"/>
    <w:rsid w:val="00C80970"/>
    <w:rsid w:val="00CC1C0E"/>
    <w:rsid w:val="00CC6176"/>
    <w:rsid w:val="00CC6D3F"/>
    <w:rsid w:val="00CD05B5"/>
    <w:rsid w:val="00CD158E"/>
    <w:rsid w:val="00CD560E"/>
    <w:rsid w:val="00CD6D2A"/>
    <w:rsid w:val="00CF12C4"/>
    <w:rsid w:val="00D2369D"/>
    <w:rsid w:val="00D372DE"/>
    <w:rsid w:val="00D51ACC"/>
    <w:rsid w:val="00DB18ED"/>
    <w:rsid w:val="00DF0799"/>
    <w:rsid w:val="00E129C3"/>
    <w:rsid w:val="00E17484"/>
    <w:rsid w:val="00E71239"/>
    <w:rsid w:val="00E80487"/>
    <w:rsid w:val="00E95518"/>
    <w:rsid w:val="00EA1537"/>
    <w:rsid w:val="00F241DC"/>
    <w:rsid w:val="00F37A49"/>
    <w:rsid w:val="00F43DAC"/>
    <w:rsid w:val="00F76205"/>
    <w:rsid w:val="00F83A46"/>
    <w:rsid w:val="00F90C29"/>
    <w:rsid w:val="00FA40E3"/>
    <w:rsid w:val="00FB46CC"/>
    <w:rsid w:val="024B4AD0"/>
    <w:rsid w:val="029174C7"/>
    <w:rsid w:val="038673A8"/>
    <w:rsid w:val="03DA14B3"/>
    <w:rsid w:val="04163564"/>
    <w:rsid w:val="04302091"/>
    <w:rsid w:val="06644A91"/>
    <w:rsid w:val="07336E34"/>
    <w:rsid w:val="079735D7"/>
    <w:rsid w:val="07BB1A45"/>
    <w:rsid w:val="07C83F80"/>
    <w:rsid w:val="08214DA3"/>
    <w:rsid w:val="083F6A5F"/>
    <w:rsid w:val="0A3E1B56"/>
    <w:rsid w:val="0C485D6A"/>
    <w:rsid w:val="0FAB42F1"/>
    <w:rsid w:val="10A657BF"/>
    <w:rsid w:val="118D2ADD"/>
    <w:rsid w:val="11F432E2"/>
    <w:rsid w:val="1231582D"/>
    <w:rsid w:val="13C23518"/>
    <w:rsid w:val="16935A4B"/>
    <w:rsid w:val="182A15C3"/>
    <w:rsid w:val="19034692"/>
    <w:rsid w:val="19415E8C"/>
    <w:rsid w:val="19F53A64"/>
    <w:rsid w:val="1A8B657F"/>
    <w:rsid w:val="1B1774DA"/>
    <w:rsid w:val="1B3038D3"/>
    <w:rsid w:val="1D441D5C"/>
    <w:rsid w:val="1DC4507E"/>
    <w:rsid w:val="1E174B55"/>
    <w:rsid w:val="1EE67E69"/>
    <w:rsid w:val="1F9349D3"/>
    <w:rsid w:val="201029CF"/>
    <w:rsid w:val="207B0A19"/>
    <w:rsid w:val="21834817"/>
    <w:rsid w:val="21E176F5"/>
    <w:rsid w:val="224F6CE6"/>
    <w:rsid w:val="23B02232"/>
    <w:rsid w:val="24D60FF9"/>
    <w:rsid w:val="2B4206EA"/>
    <w:rsid w:val="2B6B6604"/>
    <w:rsid w:val="2E3D0265"/>
    <w:rsid w:val="2E8E0D9E"/>
    <w:rsid w:val="2EEC4291"/>
    <w:rsid w:val="2F4B7BD0"/>
    <w:rsid w:val="2FBD74DF"/>
    <w:rsid w:val="32894802"/>
    <w:rsid w:val="33DF466B"/>
    <w:rsid w:val="34CA5E44"/>
    <w:rsid w:val="34D32FA4"/>
    <w:rsid w:val="34FC6BC5"/>
    <w:rsid w:val="35795FCC"/>
    <w:rsid w:val="36422245"/>
    <w:rsid w:val="369C74EF"/>
    <w:rsid w:val="3B6906B2"/>
    <w:rsid w:val="3C8B4A9D"/>
    <w:rsid w:val="3D0A60F0"/>
    <w:rsid w:val="3D6E015C"/>
    <w:rsid w:val="3FE45428"/>
    <w:rsid w:val="408C3466"/>
    <w:rsid w:val="411627E1"/>
    <w:rsid w:val="411B15A6"/>
    <w:rsid w:val="418B50C7"/>
    <w:rsid w:val="442014F8"/>
    <w:rsid w:val="44864D5B"/>
    <w:rsid w:val="4554041E"/>
    <w:rsid w:val="45AB17E7"/>
    <w:rsid w:val="46E11FAA"/>
    <w:rsid w:val="47BB0670"/>
    <w:rsid w:val="48D42AB7"/>
    <w:rsid w:val="49874204"/>
    <w:rsid w:val="49CE3BA1"/>
    <w:rsid w:val="4A3F3624"/>
    <w:rsid w:val="4B5D0B33"/>
    <w:rsid w:val="4DA12405"/>
    <w:rsid w:val="4DA64B4A"/>
    <w:rsid w:val="4DB818AA"/>
    <w:rsid w:val="4F4B4F2A"/>
    <w:rsid w:val="52783A5F"/>
    <w:rsid w:val="538E34C5"/>
    <w:rsid w:val="53A40876"/>
    <w:rsid w:val="542A0BEC"/>
    <w:rsid w:val="548B4DDB"/>
    <w:rsid w:val="56A5112C"/>
    <w:rsid w:val="57610085"/>
    <w:rsid w:val="58307384"/>
    <w:rsid w:val="58D864F6"/>
    <w:rsid w:val="5A5012FA"/>
    <w:rsid w:val="5A575EA6"/>
    <w:rsid w:val="5C7C2ADF"/>
    <w:rsid w:val="5CAB3091"/>
    <w:rsid w:val="5D32288A"/>
    <w:rsid w:val="5F5D1D95"/>
    <w:rsid w:val="61FF417A"/>
    <w:rsid w:val="629456D0"/>
    <w:rsid w:val="62F55596"/>
    <w:rsid w:val="64432D29"/>
    <w:rsid w:val="646E5CE3"/>
    <w:rsid w:val="646F23AF"/>
    <w:rsid w:val="6592278B"/>
    <w:rsid w:val="66DB7EE9"/>
    <w:rsid w:val="694933C3"/>
    <w:rsid w:val="6A396B7F"/>
    <w:rsid w:val="6A7B3EB3"/>
    <w:rsid w:val="6C7A4D3B"/>
    <w:rsid w:val="6CFF12A0"/>
    <w:rsid w:val="6EE54159"/>
    <w:rsid w:val="6F917004"/>
    <w:rsid w:val="6F9E6016"/>
    <w:rsid w:val="70891CB2"/>
    <w:rsid w:val="73873E57"/>
    <w:rsid w:val="741310E8"/>
    <w:rsid w:val="746A184E"/>
    <w:rsid w:val="75985A21"/>
    <w:rsid w:val="7698227E"/>
    <w:rsid w:val="769C22CC"/>
    <w:rsid w:val="771A6B3F"/>
    <w:rsid w:val="77EB2ADE"/>
    <w:rsid w:val="78506C5C"/>
    <w:rsid w:val="78EF4298"/>
    <w:rsid w:val="78F4747A"/>
    <w:rsid w:val="79DC6740"/>
    <w:rsid w:val="7A8E00F0"/>
    <w:rsid w:val="7B625E9C"/>
    <w:rsid w:val="7BE50330"/>
    <w:rsid w:val="7C3972C3"/>
    <w:rsid w:val="7D8E2C26"/>
    <w:rsid w:val="7DBD2B11"/>
    <w:rsid w:val="7E973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mn-Mong-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2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22"/>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批注框文本 Char"/>
    <w:basedOn w:val="8"/>
    <w:link w:val="2"/>
    <w:qFormat/>
    <w:uiPriority w:val="0"/>
    <w:rPr>
      <w:rFonts w:asciiTheme="minorHAnsi" w:hAnsiTheme="minorHAnsi" w:eastAsiaTheme="minorEastAsia" w:cstheme="minorBidi"/>
      <w:kern w:val="2"/>
      <w:sz w:val="18"/>
      <w:szCs w:val="22"/>
      <w:lang w:bidi="mn-Mong-CN"/>
    </w:rPr>
  </w:style>
  <w:style w:type="character" w:customStyle="1" w:styleId="11">
    <w:name w:val="页眉 Char"/>
    <w:basedOn w:val="8"/>
    <w:link w:val="4"/>
    <w:qFormat/>
    <w:uiPriority w:val="0"/>
    <w:rPr>
      <w:rFonts w:asciiTheme="minorHAnsi" w:hAnsiTheme="minorHAnsi" w:eastAsiaTheme="minorEastAsia" w:cstheme="minorBidi"/>
      <w:kern w:val="2"/>
      <w:sz w:val="18"/>
      <w:szCs w:val="22"/>
      <w:lang w:bidi="mn-Mong-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5D19F6-3E73-4585-B488-53BEDFF2264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1617</Words>
  <Characters>9222</Characters>
  <Lines>76</Lines>
  <Paragraphs>21</Paragraphs>
  <TotalTime>0</TotalTime>
  <ScaleCrop>false</ScaleCrop>
  <LinksUpToDate>false</LinksUpToDate>
  <CharactersWithSpaces>10818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2021-09-05T15:17:00Z</dcterms:created>
  <dc:creator>董彦峰</dc:creator>
  <cp:lastModifiedBy>gjc</cp:lastModifiedBy>
  <cp:lastPrinted>2021-09-10T03:39:00Z</cp:lastPrinted>
  <dcterms:modified xsi:type="dcterms:W3CDTF">2021-09-10T11:22:57Z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CBCFCA10930E426B846A11E3F75B2468</vt:lpwstr>
  </property>
</Properties>
</file>